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C4" w:rsidRDefault="00F25BC4" w:rsidP="00F25BC4">
      <w:pPr>
        <w:numPr>
          <w:ilvl w:val="0"/>
          <w:numId w:val="1"/>
        </w:numPr>
        <w:shd w:val="clear" w:color="auto" w:fill="FFFFFF"/>
        <w:spacing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ПРОЕКТИРОВАНИЕ ОРГАНИЗАЦИОННОЙ СТРУКТУРЫ УПРАВЛЕНИЯ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Курсовая работа, имеет следующую структуру: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титульный лист;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аннотация;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содержание - включает наименование всех глав и пунктов, с которых начинаются эти элементы, с указанием номеров страниц;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введение: вступительная часть работы, в которой обосновывается актуальность темы, формируются цели, задачи работы, объект и предмет исследования. Объем введения 1–2 страницы;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главы, разделы, излагающие основное содержание работы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Методические указания к выполнению курсовой работы «Проектирование организационной структуры управления» №586);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заключение - должно содержать краткие выводы проведенного исследования, основные рекомендации, значимость работы. Объем заключения 1-2 листа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 список использованных источников - должен включать источники, использованные студентами при написании работы. В тексте работы необходимо расставить ссылки на использованные источники с указанием порядкового номера источника в библиографии и страниц. Список должен содержать не менее 5 источников.</w:t>
      </w:r>
    </w:p>
    <w:p w:rsidR="00F25BC4" w:rsidRDefault="00F25BC4" w:rsidP="00F25BC4">
      <w:pPr>
        <w:numPr>
          <w:ilvl w:val="0"/>
          <w:numId w:val="1"/>
        </w:numPr>
        <w:shd w:val="clear" w:color="auto" w:fill="FFFFFF"/>
        <w:spacing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РЕКОМЕНДОВАННАЯ ЛИТЕРАТУРА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1. Веснин, В.Р. Теория организации и организационного поведения [Электронный ресурс]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учебник. — Электрон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ан. — М.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Проспект, 2014. — 470 с. — Режим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доступа: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</w:rPr>
          <w:t>http</w:t>
        </w:r>
        <w:proofErr w:type="spellEnd"/>
        <w:r>
          <w:rPr>
            <w:rStyle w:val="a3"/>
            <w:rFonts w:ascii="Arial" w:hAnsi="Arial" w:cs="Arial"/>
            <w:color w:val="2A5885"/>
            <w:sz w:val="20"/>
            <w:szCs w:val="20"/>
          </w:rPr>
          <w:t>://e.lanbook.com/books/element.php?pl1_id=54885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2. Веснин, В.Р. Менеджмент [Электронный ресурс]: учебник. — Электрон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ан. — М.: Проспект, 2015. — 613 с. — Режим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доступа: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</w:rPr>
          <w:t>http</w:t>
        </w:r>
        <w:proofErr w:type="spellEnd"/>
        <w:r>
          <w:rPr>
            <w:rStyle w:val="a3"/>
            <w:rFonts w:ascii="Arial" w:hAnsi="Arial" w:cs="Arial"/>
            <w:color w:val="2A5885"/>
            <w:sz w:val="20"/>
            <w:szCs w:val="20"/>
          </w:rPr>
          <w:t>://e.lanbook.com/books/element.php?pl1_id=54856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Загл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с экрана.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 Осипова, О.Н. Теория менеджмента: учеб. пособие / О.Н. Осипова, О.П. Смирнова;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Иван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хим-технол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ун-т. – Иваново, 2011. – 172 с.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4. Коротков Э.М. Менеджмент: учебник для бакалавров / Э.М. Коротков. – М.: Издательство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Юрайт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ИД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Юрайт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2012 – 640 с.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5.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Мильнер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Б.З. Теория организации: Учебник /Б.З.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Мильнер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- М.: ИНФРА-М, 2011. – 880 с.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6. Семиков В.Л. Теория организации: Учебное пособие. – М.: Рид Групп, 2011.- 220 с.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Латфуллин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Г.Р. Теория организации / Г.Р.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Латфуллин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А.В.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Райченко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– М.: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Юрайт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2013. – 448 с.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8. Теория менеджмента: учебник для вузов. Стандарт 3-го поколения / под ред. А.М. Лялина - СПб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.: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Питер, 2010. -464 с.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9.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Шеметов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П. В.Теория организации: Учебное пособие. 7-е изд. / П.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Шеметов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С. В. Петухова. - М.: Омега-Л, 2012. - 282 с.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10. Третьякова Е.П. Теория организации (для бакалавров). Учебное пособие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изд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:3). – М.: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КноРус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2013. – 224с.</w:t>
      </w:r>
    </w:p>
    <w:p w:rsidR="007A050D" w:rsidRDefault="007A050D"/>
    <w:sectPr w:rsidR="007A050D" w:rsidSect="0015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84A"/>
    <w:multiLevelType w:val="multilevel"/>
    <w:tmpl w:val="68DA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5BC4"/>
    <w:rsid w:val="00151BC1"/>
    <w:rsid w:val="005F2E48"/>
    <w:rsid w:val="007A050D"/>
    <w:rsid w:val="0091028F"/>
    <w:rsid w:val="00F2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5BC4"/>
  </w:style>
  <w:style w:type="character" w:styleId="a3">
    <w:name w:val="Hyperlink"/>
    <w:basedOn w:val="a0"/>
    <w:uiPriority w:val="99"/>
    <w:unhideWhenUsed/>
    <w:rsid w:val="00F25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392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810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e.lanbook.com%2Fbooks%2Felement.php%3Fpl1_id%3D54856" TargetMode="External"/><Relationship Id="rId5" Type="http://schemas.openxmlformats.org/officeDocument/2006/relationships/hyperlink" Target="https://vk.com/away.php?to=http%3A%2F%2Fe.lanbook.com%2Fbooks%2Felement.php%3Fpl1_id%3D54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Иваново</dc:creator>
  <cp:lastModifiedBy>Иваново</cp:lastModifiedBy>
  <cp:revision>1</cp:revision>
  <dcterms:created xsi:type="dcterms:W3CDTF">2016-11-29T10:35:00Z</dcterms:created>
  <dcterms:modified xsi:type="dcterms:W3CDTF">2016-11-29T10:36:00Z</dcterms:modified>
</cp:coreProperties>
</file>