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0D" w:rsidRPr="006C141C" w:rsidRDefault="006C141C" w:rsidP="006C141C">
      <w:pPr>
        <w:jc w:val="center"/>
        <w:rPr>
          <w:b/>
          <w:sz w:val="32"/>
          <w:szCs w:val="32"/>
        </w:rPr>
      </w:pPr>
      <w:r w:rsidRPr="006C141C">
        <w:rPr>
          <w:b/>
          <w:sz w:val="32"/>
          <w:szCs w:val="32"/>
        </w:rPr>
        <w:t>План</w:t>
      </w:r>
    </w:p>
    <w:p w:rsidR="006C141C" w:rsidRDefault="006C141C"/>
    <w:p w:rsidR="006C141C" w:rsidRDefault="006C141C"/>
    <w:p w:rsidR="006C141C" w:rsidRDefault="006C141C">
      <w:pPr>
        <w:rPr>
          <w:sz w:val="36"/>
          <w:szCs w:val="36"/>
        </w:rPr>
      </w:pPr>
      <w:r>
        <w:rPr>
          <w:sz w:val="36"/>
          <w:szCs w:val="36"/>
        </w:rPr>
        <w:t xml:space="preserve">Введение 2-3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актуальность цели , задачи, предмет, объект , анализ литературы </w:t>
      </w:r>
    </w:p>
    <w:p w:rsidR="006C141C" w:rsidRDefault="006C141C">
      <w:pPr>
        <w:rPr>
          <w:sz w:val="36"/>
          <w:szCs w:val="36"/>
        </w:rPr>
      </w:pPr>
    </w:p>
    <w:p w:rsidR="006C141C" w:rsidRDefault="006C141C">
      <w:pPr>
        <w:rPr>
          <w:sz w:val="36"/>
          <w:szCs w:val="36"/>
        </w:rPr>
      </w:pPr>
      <w:r>
        <w:rPr>
          <w:sz w:val="36"/>
          <w:szCs w:val="36"/>
        </w:rPr>
        <w:t xml:space="preserve">1 глава </w:t>
      </w:r>
    </w:p>
    <w:p w:rsidR="006C141C" w:rsidRDefault="006C141C">
      <w:pPr>
        <w:rPr>
          <w:sz w:val="36"/>
          <w:szCs w:val="36"/>
        </w:rPr>
      </w:pPr>
      <w:r>
        <w:rPr>
          <w:sz w:val="36"/>
          <w:szCs w:val="36"/>
        </w:rPr>
        <w:t xml:space="preserve">Толкование как вид юридической деятельности </w:t>
      </w:r>
    </w:p>
    <w:p w:rsidR="006C141C" w:rsidRDefault="006C141C">
      <w:pPr>
        <w:rPr>
          <w:sz w:val="36"/>
          <w:szCs w:val="36"/>
        </w:rPr>
      </w:pPr>
    </w:p>
    <w:p w:rsidR="006C141C" w:rsidRDefault="006C141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В работе должно быть 2 параграфа название параграфов автор должен придумать сам </w:t>
      </w:r>
    </w:p>
    <w:p w:rsidR="006C141C" w:rsidRDefault="006C141C">
      <w:pPr>
        <w:rPr>
          <w:color w:val="FF0000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глава Особенности судебного толкования </w:t>
      </w: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1параграф</w:t>
      </w:r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  <w:r w:rsidRPr="006C141C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Особенности судебного толкования в РФ ( толкование конституции)</w:t>
      </w: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2параграф Особенности судебного толкования в зарубежных странах (лучше в США) прецеденты толкования</w:t>
      </w:r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Заключение 2-3 </w:t>
      </w:r>
      <w:proofErr w:type="spellStart"/>
      <w:proofErr w:type="gramStart"/>
      <w:r>
        <w:rPr>
          <w:color w:val="000000" w:themeColor="text1"/>
          <w:sz w:val="36"/>
          <w:szCs w:val="36"/>
        </w:rPr>
        <w:t>стр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 </w:t>
      </w: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Список литературы </w:t>
      </w:r>
    </w:p>
    <w:p w:rsidR="00251D40" w:rsidRDefault="00251D40">
      <w:pPr>
        <w:rPr>
          <w:color w:val="000000" w:themeColor="text1"/>
          <w:sz w:val="36"/>
          <w:szCs w:val="36"/>
        </w:rPr>
      </w:pPr>
    </w:p>
    <w:p w:rsidR="00251D40" w:rsidRDefault="00251D40">
      <w:pPr>
        <w:rPr>
          <w:color w:val="000000" w:themeColor="text1"/>
          <w:sz w:val="36"/>
          <w:szCs w:val="36"/>
        </w:rPr>
      </w:pPr>
    </w:p>
    <w:p w:rsidR="00251D40" w:rsidRPr="00251D40" w:rsidRDefault="00251D4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Вместе с планом предоставить 6 </w:t>
      </w:r>
      <w:proofErr w:type="gramStart"/>
      <w:r>
        <w:rPr>
          <w:color w:val="FF0000"/>
          <w:sz w:val="36"/>
          <w:szCs w:val="36"/>
        </w:rPr>
        <w:t>книг</w:t>
      </w:r>
      <w:proofErr w:type="gramEnd"/>
      <w:r>
        <w:rPr>
          <w:color w:val="FF0000"/>
          <w:sz w:val="36"/>
          <w:szCs w:val="36"/>
        </w:rPr>
        <w:t xml:space="preserve"> по которым будет писаться работа, чтобы преподаватель посмотрел </w:t>
      </w: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Объем работы 28 </w:t>
      </w:r>
      <w:proofErr w:type="spellStart"/>
      <w:r>
        <w:rPr>
          <w:color w:val="000000" w:themeColor="text1"/>
          <w:sz w:val="36"/>
          <w:szCs w:val="36"/>
        </w:rPr>
        <w:t>стр</w:t>
      </w:r>
      <w:proofErr w:type="spellEnd"/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  <w:r>
        <w:rPr>
          <w:color w:val="000000" w:themeColor="text1"/>
          <w:sz w:val="36"/>
          <w:szCs w:val="36"/>
        </w:rPr>
        <w:t xml:space="preserve"> Литература с 2014г. Список литературы 24 источника</w:t>
      </w:r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Литература ссылками внизу </w:t>
      </w:r>
      <w:proofErr w:type="spellStart"/>
      <w:r>
        <w:rPr>
          <w:color w:val="000000" w:themeColor="text1"/>
          <w:sz w:val="36"/>
          <w:szCs w:val="36"/>
        </w:rPr>
        <w:t>стр</w:t>
      </w:r>
      <w:proofErr w:type="spellEnd"/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  <w:r>
        <w:rPr>
          <w:color w:val="000000" w:themeColor="text1"/>
          <w:sz w:val="36"/>
          <w:szCs w:val="36"/>
        </w:rPr>
        <w:t xml:space="preserve"> Ссылки желательно на каждой стр.</w:t>
      </w: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Default="006C141C">
      <w:pPr>
        <w:rPr>
          <w:color w:val="000000" w:themeColor="text1"/>
          <w:sz w:val="36"/>
          <w:szCs w:val="36"/>
        </w:rPr>
      </w:pPr>
    </w:p>
    <w:p w:rsidR="006C141C" w:rsidRPr="006C141C" w:rsidRDefault="006C141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Оригинальность работы 70-80%</w:t>
      </w:r>
    </w:p>
    <w:sectPr w:rsidR="006C141C" w:rsidRPr="006C141C" w:rsidSect="00B7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C141C"/>
    <w:rsid w:val="00251D40"/>
    <w:rsid w:val="005F2E48"/>
    <w:rsid w:val="006C141C"/>
    <w:rsid w:val="007A050D"/>
    <w:rsid w:val="0091028F"/>
    <w:rsid w:val="00AA0B62"/>
    <w:rsid w:val="00B7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Иваново</dc:creator>
  <cp:lastModifiedBy>Иваново</cp:lastModifiedBy>
  <cp:revision>4</cp:revision>
  <dcterms:created xsi:type="dcterms:W3CDTF">2016-12-14T11:03:00Z</dcterms:created>
  <dcterms:modified xsi:type="dcterms:W3CDTF">2016-12-14T11:13:00Z</dcterms:modified>
</cp:coreProperties>
</file>