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Министерство образования и науки Российской Федерации</w:t>
      </w: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Ивановский государс</w:t>
      </w:r>
      <w:r w:rsidR="00307F92">
        <w:rPr>
          <w:rFonts w:ascii="Times New Roman" w:hAnsi="Times New Roman" w:cs="Times New Roman"/>
          <w:sz w:val="22"/>
          <w:szCs w:val="22"/>
        </w:rPr>
        <w:t>твенный университет</w:t>
      </w: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Юридический факультет</w:t>
      </w: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307F92" w:rsidP="00C51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НАПИСАНИЕ И ОФОРМЛЕНИЕ</w:t>
      </w:r>
      <w:r w:rsidR="00DB3D0A" w:rsidRPr="00B13838">
        <w:rPr>
          <w:rFonts w:ascii="Times New Roman" w:hAnsi="Times New Roman" w:cs="Times New Roman"/>
          <w:b/>
          <w:bCs/>
        </w:rPr>
        <w:t xml:space="preserve"> </w:t>
      </w: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b/>
          <w:bCs/>
        </w:rPr>
      </w:pPr>
      <w:r w:rsidRPr="00B13838">
        <w:rPr>
          <w:rFonts w:ascii="Times New Roman" w:hAnsi="Times New Roman" w:cs="Times New Roman"/>
          <w:b/>
          <w:bCs/>
        </w:rPr>
        <w:t xml:space="preserve">ВЫПУСКНЫХ </w:t>
      </w: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b/>
          <w:bCs/>
        </w:rPr>
      </w:pPr>
      <w:r w:rsidRPr="00B13838">
        <w:rPr>
          <w:rFonts w:ascii="Times New Roman" w:hAnsi="Times New Roman" w:cs="Times New Roman"/>
          <w:b/>
          <w:bCs/>
        </w:rPr>
        <w:t>КВАЛИФИКАЦИОННЫХ РАБОТ</w:t>
      </w:r>
    </w:p>
    <w:p w:rsidR="00C4291C" w:rsidRPr="00B13838" w:rsidRDefault="00C4291C" w:rsidP="00C51B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</w:rPr>
        <w:t>(БАКАЛАВРСКИХ РАБОТ)</w:t>
      </w: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7F92" w:rsidRDefault="00307F92" w:rsidP="00C51B0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Методические указания </w:t>
      </w:r>
      <w:r w:rsidR="00DB3D0A"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для студентов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</w:p>
    <w:p w:rsidR="00DB3D0A" w:rsidRPr="00B13838" w:rsidRDefault="00307F92" w:rsidP="00C51B0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обучающихся</w:t>
      </w:r>
      <w:r w:rsidR="00DB3D0A"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по направлению по</w:t>
      </w:r>
      <w:r w:rsidR="00DB3D0A"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</w:t>
      </w:r>
      <w:r w:rsidR="00DB3D0A"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готовки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40</w:t>
      </w:r>
      <w:r w:rsidR="00EE7B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03</w:t>
      </w:r>
      <w:r w:rsidR="00EE7B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01</w:t>
      </w:r>
      <w:r w:rsidR="00DB3D0A"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DB3D0A" w:rsidRPr="00B13838" w:rsidRDefault="00EE7B56" w:rsidP="00C51B0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Юриспруденция</w:t>
      </w:r>
      <w:r w:rsidR="00DB3D0A"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D523EE" w:rsidRPr="00B13838" w:rsidRDefault="00D523EE" w:rsidP="00D523E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523EE" w:rsidRPr="00B13838" w:rsidRDefault="00D523EE" w:rsidP="00D523EE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(квалификация</w:t>
      </w:r>
    </w:p>
    <w:p w:rsidR="00D523EE" w:rsidRPr="00B13838" w:rsidRDefault="00D523EE" w:rsidP="00D523EE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(степень) «бакалавр»)</w:t>
      </w:r>
    </w:p>
    <w:p w:rsidR="00DB3D0A" w:rsidRPr="00B13838" w:rsidRDefault="00DB3D0A" w:rsidP="00C51B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Иваново</w:t>
      </w:r>
    </w:p>
    <w:p w:rsidR="00DB3D0A" w:rsidRPr="00B13838" w:rsidRDefault="00DB3D0A" w:rsidP="00C51B07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Издательство «Ивановский государственный университет»</w:t>
      </w:r>
    </w:p>
    <w:p w:rsidR="00DB3D0A" w:rsidRPr="00B13838" w:rsidRDefault="00307F92" w:rsidP="00C51B0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</w:p>
    <w:p w:rsidR="00A303F6" w:rsidRDefault="00A303F6" w:rsidP="00A303F6">
      <w:pPr>
        <w:pStyle w:val="31"/>
        <w:spacing w:after="0"/>
        <w:ind w:left="1372" w:hanging="52"/>
        <w:jc w:val="both"/>
        <w:rPr>
          <w:rFonts w:ascii="Times New Roman" w:hAnsi="Times New Roman" w:cs="Times New Roman"/>
          <w:sz w:val="22"/>
          <w:szCs w:val="22"/>
        </w:rPr>
      </w:pPr>
      <w:r w:rsidRPr="00307F92">
        <w:rPr>
          <w:rFonts w:ascii="Times New Roman" w:hAnsi="Times New Roman" w:cs="Times New Roman"/>
          <w:i/>
          <w:sz w:val="22"/>
          <w:szCs w:val="22"/>
        </w:rPr>
        <w:lastRenderedPageBreak/>
        <w:t>Составители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303F6" w:rsidRDefault="00A303F6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3F6" w:rsidRDefault="00307F92" w:rsidP="00307F9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Издание содержит общие требования к содержанию, стру</w:t>
      </w:r>
      <w:r>
        <w:rPr>
          <w:rFonts w:ascii="Times New Roman" w:hAnsi="Times New Roman" w:cs="Times New Roman"/>
          <w:sz w:val="22"/>
          <w:szCs w:val="22"/>
        </w:rPr>
        <w:t>к</w:t>
      </w:r>
      <w:r w:rsidR="0022327C">
        <w:rPr>
          <w:rFonts w:ascii="Times New Roman" w:hAnsi="Times New Roman" w:cs="Times New Roman"/>
          <w:sz w:val="22"/>
          <w:szCs w:val="22"/>
        </w:rPr>
        <w:t>туре и оформлению</w:t>
      </w:r>
      <w:r>
        <w:rPr>
          <w:rFonts w:ascii="Times New Roman" w:hAnsi="Times New Roman" w:cs="Times New Roman"/>
          <w:sz w:val="22"/>
          <w:szCs w:val="22"/>
        </w:rPr>
        <w:t xml:space="preserve"> выпускных квалификационных работ, а также рек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мендации по защите.</w:t>
      </w:r>
    </w:p>
    <w:p w:rsidR="00307F92" w:rsidRDefault="00307F92" w:rsidP="00307F9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Предназначено для студентов-бакалавров, обучающихся по н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правлению </w:t>
      </w:r>
      <w:r w:rsidR="00EE7B56">
        <w:rPr>
          <w:rFonts w:ascii="Times New Roman" w:hAnsi="Times New Roman" w:cs="Times New Roman"/>
          <w:sz w:val="22"/>
          <w:szCs w:val="22"/>
        </w:rPr>
        <w:t>40.03.01 Юриспруденция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07F92" w:rsidRDefault="00307F92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7F92" w:rsidRDefault="00307F92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07F92" w:rsidRDefault="00307F92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07F92" w:rsidRDefault="00307F92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07F92" w:rsidRDefault="00307F92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303F6" w:rsidRDefault="00A303F6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Печатается по решению методической комиссии </w:t>
      </w:r>
    </w:p>
    <w:p w:rsidR="00A303F6" w:rsidRDefault="00A303F6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юридического факультета</w:t>
      </w:r>
    </w:p>
    <w:p w:rsidR="00A303F6" w:rsidRDefault="00A303F6" w:rsidP="00A303F6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Ивановского государственного университета</w:t>
      </w:r>
    </w:p>
    <w:p w:rsidR="00A303F6" w:rsidRDefault="00A303F6" w:rsidP="00A303F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303F6" w:rsidRDefault="00A303F6" w:rsidP="00A303F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РЕЦЕНЗЕНТ</w:t>
      </w:r>
    </w:p>
    <w:p w:rsidR="00307F92" w:rsidRDefault="00307F92" w:rsidP="00A303F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7F92" w:rsidRDefault="00307F92" w:rsidP="00A303F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03F6" w:rsidRDefault="001D19FD" w:rsidP="00A303F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A303F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A303F6" w:rsidRDefault="00A303F6" w:rsidP="00A303F6">
      <w:pPr>
        <w:pStyle w:val="1"/>
        <w:shd w:val="clear" w:color="auto" w:fill="auto"/>
        <w:ind w:left="20" w:right="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03F6" w:rsidRDefault="00A303F6" w:rsidP="00A303F6">
      <w:pPr>
        <w:pStyle w:val="1"/>
        <w:shd w:val="clear" w:color="auto" w:fill="auto"/>
        <w:ind w:left="20" w:right="40"/>
        <w:jc w:val="center"/>
        <w:rPr>
          <w:b/>
          <w:bCs/>
          <w:sz w:val="22"/>
          <w:szCs w:val="22"/>
        </w:rPr>
      </w:pPr>
    </w:p>
    <w:p w:rsidR="00307F92" w:rsidRDefault="00307F92" w:rsidP="00A303F6">
      <w:pPr>
        <w:pStyle w:val="1"/>
        <w:shd w:val="clear" w:color="auto" w:fill="auto"/>
        <w:ind w:left="20" w:right="40"/>
        <w:jc w:val="center"/>
        <w:rPr>
          <w:b/>
          <w:bCs/>
          <w:sz w:val="22"/>
          <w:szCs w:val="22"/>
        </w:rPr>
      </w:pPr>
    </w:p>
    <w:p w:rsidR="00A303F6" w:rsidRDefault="00A303F6" w:rsidP="00A303F6">
      <w:pPr>
        <w:pStyle w:val="1"/>
        <w:shd w:val="clear" w:color="auto" w:fill="auto"/>
        <w:ind w:left="20" w:right="40"/>
        <w:jc w:val="center"/>
        <w:rPr>
          <w:b/>
          <w:bCs/>
          <w:sz w:val="22"/>
          <w:szCs w:val="22"/>
        </w:rPr>
      </w:pPr>
    </w:p>
    <w:p w:rsidR="00A303F6" w:rsidRDefault="00A303F6" w:rsidP="00A303F6">
      <w:pPr>
        <w:pStyle w:val="1"/>
        <w:shd w:val="clear" w:color="auto" w:fill="auto"/>
        <w:ind w:left="20" w:right="40"/>
        <w:jc w:val="center"/>
        <w:rPr>
          <w:b/>
          <w:bCs/>
          <w:sz w:val="22"/>
          <w:szCs w:val="22"/>
        </w:rPr>
      </w:pPr>
    </w:p>
    <w:p w:rsidR="00A303F6" w:rsidRDefault="00A303F6" w:rsidP="00A303F6">
      <w:pPr>
        <w:pStyle w:val="1"/>
        <w:shd w:val="clear" w:color="auto" w:fill="auto"/>
        <w:ind w:left="20" w:right="40"/>
        <w:jc w:val="center"/>
        <w:rPr>
          <w:b/>
          <w:bCs/>
          <w:sz w:val="22"/>
          <w:szCs w:val="22"/>
        </w:rPr>
      </w:pPr>
    </w:p>
    <w:p w:rsidR="00A303F6" w:rsidRDefault="00A303F6" w:rsidP="00A303F6">
      <w:pPr>
        <w:pStyle w:val="1"/>
        <w:shd w:val="clear" w:color="auto" w:fill="auto"/>
        <w:ind w:left="20" w:right="40"/>
        <w:jc w:val="center"/>
        <w:rPr>
          <w:b/>
          <w:bCs/>
          <w:sz w:val="22"/>
          <w:szCs w:val="22"/>
        </w:rPr>
      </w:pPr>
    </w:p>
    <w:p w:rsidR="00A303F6" w:rsidRDefault="00A303F6" w:rsidP="006C101F">
      <w:pPr>
        <w:ind w:left="264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© </w:t>
      </w:r>
    </w:p>
    <w:p w:rsidR="00A303F6" w:rsidRPr="00A303F6" w:rsidRDefault="00307F92" w:rsidP="00A303F6">
      <w:pPr>
        <w:ind w:left="264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© ФГБОУ В</w:t>
      </w:r>
      <w:r w:rsidR="00A303F6" w:rsidRPr="00A303F6">
        <w:rPr>
          <w:rFonts w:ascii="Times New Roman" w:hAnsi="Times New Roman" w:cs="Times New Roman"/>
          <w:sz w:val="22"/>
          <w:szCs w:val="22"/>
        </w:rPr>
        <w:t xml:space="preserve">О «Ивановский </w:t>
      </w:r>
    </w:p>
    <w:p w:rsidR="00A303F6" w:rsidRDefault="00A303F6" w:rsidP="00A303F6">
      <w:pPr>
        <w:pStyle w:val="1"/>
        <w:shd w:val="clear" w:color="auto" w:fill="auto"/>
        <w:ind w:left="2640" w:right="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A303F6">
        <w:rPr>
          <w:rFonts w:ascii="Times New Roman" w:hAnsi="Times New Roman" w:cs="Times New Roman"/>
          <w:sz w:val="22"/>
          <w:szCs w:val="22"/>
        </w:rPr>
        <w:t>государственный</w:t>
      </w:r>
      <w:r w:rsidR="006F325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85pt;margin-top:24.7pt;width:27pt;height:20.5pt;z-index:251659776;mso-position-horizontal-relative:text;mso-position-vertical-relative:text" strokecolor="white">
            <v:textbox style="mso-next-textbox:#_x0000_s1026">
              <w:txbxContent>
                <w:p w:rsidR="00A2665E" w:rsidRDefault="00A2665E" w:rsidP="00A303F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303F6">
        <w:rPr>
          <w:rFonts w:ascii="Times New Roman" w:hAnsi="Times New Roman" w:cs="Times New Roman"/>
          <w:sz w:val="22"/>
          <w:szCs w:val="22"/>
        </w:rPr>
        <w:t xml:space="preserve"> университет», 201</w:t>
      </w:r>
      <w:r w:rsidR="00307F92">
        <w:rPr>
          <w:rFonts w:ascii="Times New Roman" w:hAnsi="Times New Roman" w:cs="Times New Roman"/>
          <w:sz w:val="22"/>
          <w:szCs w:val="22"/>
        </w:rPr>
        <w:t>7</w:t>
      </w:r>
    </w:p>
    <w:p w:rsidR="006C101F" w:rsidRPr="00A303F6" w:rsidRDefault="006C101F" w:rsidP="00A303F6">
      <w:pPr>
        <w:pStyle w:val="1"/>
        <w:shd w:val="clear" w:color="auto" w:fill="auto"/>
        <w:ind w:left="2640" w:right="4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DB3D0A" w:rsidRPr="00B13838" w:rsidRDefault="006F325F" w:rsidP="00E64435">
      <w:pPr>
        <w:pStyle w:val="1"/>
        <w:shd w:val="clear" w:color="auto" w:fill="auto"/>
        <w:ind w:right="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  <w:lang w:eastAsia="ru-RU"/>
        </w:rPr>
        <w:lastRenderedPageBreak/>
        <w:pict>
          <v:line id="_x0000_s1027" style="position:absolute;left:0;text-align:left;z-index:251655680" from="1.65pt,28.55pt" to="313.65pt,28.55pt" strokeweight="4.5pt">
            <v:stroke linestyle="thinThick"/>
            <w10:wrap type="square"/>
          </v:line>
        </w:pict>
      </w:r>
      <w:r w:rsidR="00DB3D0A" w:rsidRPr="00B13838">
        <w:rPr>
          <w:rFonts w:ascii="Times New Roman" w:hAnsi="Times New Roman" w:cs="Times New Roman"/>
          <w:b/>
          <w:bCs/>
          <w:sz w:val="22"/>
          <w:szCs w:val="22"/>
        </w:rPr>
        <w:t>ОБЩИЕ ПОЛОЖЕНИЯ</w:t>
      </w:r>
    </w:p>
    <w:p w:rsidR="00DB3D0A" w:rsidRPr="00B13838" w:rsidRDefault="00DB3D0A" w:rsidP="00615771">
      <w:pPr>
        <w:pStyle w:val="1"/>
        <w:shd w:val="clear" w:color="auto" w:fill="auto"/>
        <w:ind w:left="20" w:right="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23EE" w:rsidRPr="00B13838" w:rsidRDefault="00E93B8D" w:rsidP="00793AD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93AD0">
        <w:rPr>
          <w:rFonts w:ascii="Times New Roman" w:hAnsi="Times New Roman" w:cs="Times New Roman"/>
          <w:sz w:val="22"/>
          <w:szCs w:val="22"/>
        </w:rPr>
        <w:t xml:space="preserve">Согласно пункту </w:t>
      </w:r>
      <w:r w:rsidR="00793AD0" w:rsidRPr="00793AD0">
        <w:rPr>
          <w:rFonts w:ascii="Times New Roman" w:hAnsi="Times New Roman" w:cs="Times New Roman"/>
          <w:sz w:val="22"/>
          <w:szCs w:val="22"/>
        </w:rPr>
        <w:t>10 Порядка проведения государственной итоговой аттестации по обр</w:t>
      </w:r>
      <w:r w:rsidR="00793AD0" w:rsidRPr="00793AD0">
        <w:rPr>
          <w:rFonts w:ascii="Times New Roman" w:hAnsi="Times New Roman" w:cs="Times New Roman"/>
          <w:sz w:val="22"/>
          <w:szCs w:val="22"/>
        </w:rPr>
        <w:t>а</w:t>
      </w:r>
      <w:r w:rsidR="00793AD0" w:rsidRPr="00793AD0">
        <w:rPr>
          <w:rFonts w:ascii="Times New Roman" w:hAnsi="Times New Roman" w:cs="Times New Roman"/>
          <w:sz w:val="22"/>
          <w:szCs w:val="22"/>
        </w:rPr>
        <w:t>зовательным программам высшего образования – программам бакалавриата, программам специалит</w:t>
      </w:r>
      <w:r w:rsidR="00793AD0" w:rsidRPr="00793AD0">
        <w:rPr>
          <w:rFonts w:ascii="Times New Roman" w:hAnsi="Times New Roman" w:cs="Times New Roman"/>
          <w:sz w:val="22"/>
          <w:szCs w:val="22"/>
        </w:rPr>
        <w:t>е</w:t>
      </w:r>
      <w:r w:rsidR="00793AD0" w:rsidRPr="00793AD0">
        <w:rPr>
          <w:rFonts w:ascii="Times New Roman" w:hAnsi="Times New Roman" w:cs="Times New Roman"/>
          <w:sz w:val="22"/>
          <w:szCs w:val="22"/>
        </w:rPr>
        <w:t>та, программам магистратуры (утв. приказом Министерства обр</w:t>
      </w:r>
      <w:r w:rsidR="00793AD0" w:rsidRPr="00793AD0">
        <w:rPr>
          <w:rFonts w:ascii="Times New Roman" w:hAnsi="Times New Roman" w:cs="Times New Roman"/>
          <w:sz w:val="22"/>
          <w:szCs w:val="22"/>
        </w:rPr>
        <w:t>а</w:t>
      </w:r>
      <w:r w:rsidR="00793AD0" w:rsidRPr="00793AD0">
        <w:rPr>
          <w:rFonts w:ascii="Times New Roman" w:hAnsi="Times New Roman" w:cs="Times New Roman"/>
          <w:sz w:val="22"/>
          <w:szCs w:val="22"/>
        </w:rPr>
        <w:t>зования и науки РФ от 29</w:t>
      </w:r>
      <w:r w:rsidR="00730F5D">
        <w:rPr>
          <w:rFonts w:ascii="Times New Roman" w:hAnsi="Times New Roman" w:cs="Times New Roman"/>
          <w:sz w:val="22"/>
          <w:szCs w:val="22"/>
        </w:rPr>
        <w:t>.06.</w:t>
      </w:r>
      <w:r w:rsidR="0022327C">
        <w:rPr>
          <w:rFonts w:ascii="Times New Roman" w:hAnsi="Times New Roman" w:cs="Times New Roman"/>
          <w:sz w:val="22"/>
          <w:szCs w:val="22"/>
        </w:rPr>
        <w:t>2015</w:t>
      </w:r>
      <w:r w:rsidR="00793AD0" w:rsidRPr="00793AD0">
        <w:rPr>
          <w:rFonts w:ascii="Times New Roman" w:hAnsi="Times New Roman" w:cs="Times New Roman"/>
          <w:sz w:val="22"/>
          <w:szCs w:val="22"/>
        </w:rPr>
        <w:t xml:space="preserve"> № 636) защита выпускной кв</w:t>
      </w:r>
      <w:r w:rsidR="00793AD0" w:rsidRPr="00793AD0">
        <w:rPr>
          <w:rFonts w:ascii="Times New Roman" w:hAnsi="Times New Roman" w:cs="Times New Roman"/>
          <w:sz w:val="22"/>
          <w:szCs w:val="22"/>
        </w:rPr>
        <w:t>а</w:t>
      </w:r>
      <w:r w:rsidR="00793AD0" w:rsidRPr="00793AD0">
        <w:rPr>
          <w:rFonts w:ascii="Times New Roman" w:hAnsi="Times New Roman" w:cs="Times New Roman"/>
          <w:sz w:val="22"/>
          <w:szCs w:val="22"/>
        </w:rPr>
        <w:t>лификационной работы является одной из форм государстве</w:t>
      </w:r>
      <w:r w:rsidR="00793AD0" w:rsidRPr="00793AD0">
        <w:rPr>
          <w:rFonts w:ascii="Times New Roman" w:hAnsi="Times New Roman" w:cs="Times New Roman"/>
          <w:sz w:val="22"/>
          <w:szCs w:val="22"/>
        </w:rPr>
        <w:t>н</w:t>
      </w:r>
      <w:r w:rsidR="00793AD0" w:rsidRPr="00793AD0">
        <w:rPr>
          <w:rFonts w:ascii="Times New Roman" w:hAnsi="Times New Roman" w:cs="Times New Roman"/>
          <w:sz w:val="22"/>
          <w:szCs w:val="22"/>
        </w:rPr>
        <w:t>ной итоговой аттестации обучающихся. Выпускная квалификац</w:t>
      </w:r>
      <w:r w:rsidR="00793AD0" w:rsidRPr="00793AD0">
        <w:rPr>
          <w:rFonts w:ascii="Times New Roman" w:hAnsi="Times New Roman" w:cs="Times New Roman"/>
          <w:sz w:val="22"/>
          <w:szCs w:val="22"/>
        </w:rPr>
        <w:t>и</w:t>
      </w:r>
      <w:r w:rsidR="00793AD0" w:rsidRPr="00793AD0">
        <w:rPr>
          <w:rFonts w:ascii="Times New Roman" w:hAnsi="Times New Roman" w:cs="Times New Roman"/>
          <w:sz w:val="22"/>
          <w:szCs w:val="22"/>
        </w:rPr>
        <w:t xml:space="preserve">онная работа </w:t>
      </w:r>
      <w:r w:rsidR="00A249DD">
        <w:rPr>
          <w:rFonts w:ascii="Times New Roman" w:hAnsi="Times New Roman" w:cs="Times New Roman"/>
          <w:sz w:val="22"/>
          <w:szCs w:val="22"/>
        </w:rPr>
        <w:t xml:space="preserve">(ВКР) </w:t>
      </w:r>
      <w:r w:rsidR="00793AD0" w:rsidRPr="00793AD0">
        <w:rPr>
          <w:rFonts w:ascii="Times New Roman" w:hAnsi="Times New Roman" w:cs="Times New Roman"/>
          <w:color w:val="auto"/>
          <w:sz w:val="22"/>
          <w:szCs w:val="22"/>
        </w:rPr>
        <w:t>представляет собой выполненную обучающимся р</w:t>
      </w:r>
      <w:r w:rsidR="00793AD0" w:rsidRPr="00793AD0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793AD0" w:rsidRPr="00793AD0">
        <w:rPr>
          <w:rFonts w:ascii="Times New Roman" w:hAnsi="Times New Roman" w:cs="Times New Roman"/>
          <w:color w:val="auto"/>
          <w:sz w:val="22"/>
          <w:szCs w:val="22"/>
        </w:rPr>
        <w:t>боту, демонстрирующую уровень подготовленности в</w:t>
      </w:r>
      <w:r w:rsidR="00793AD0" w:rsidRPr="00793AD0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793AD0" w:rsidRPr="00793AD0">
        <w:rPr>
          <w:rFonts w:ascii="Times New Roman" w:hAnsi="Times New Roman" w:cs="Times New Roman"/>
          <w:color w:val="auto"/>
          <w:sz w:val="22"/>
          <w:szCs w:val="22"/>
        </w:rPr>
        <w:t>пускника к самостоятельной профессиональной деятел</w:t>
      </w:r>
      <w:r w:rsidR="00793AD0" w:rsidRPr="00793AD0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="0022327C">
        <w:rPr>
          <w:rFonts w:ascii="Times New Roman" w:hAnsi="Times New Roman" w:cs="Times New Roman"/>
          <w:color w:val="auto"/>
          <w:sz w:val="22"/>
          <w:szCs w:val="22"/>
        </w:rPr>
        <w:t>ности (пункт 12</w:t>
      </w:r>
      <w:r w:rsidR="00793AD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93AD0">
        <w:rPr>
          <w:rStyle w:val="aa"/>
          <w:rFonts w:ascii="Times New Roman" w:hAnsi="Times New Roman"/>
          <w:color w:val="auto"/>
          <w:sz w:val="22"/>
          <w:szCs w:val="22"/>
        </w:rPr>
        <w:footnoteReference w:id="1"/>
      </w:r>
      <w:r w:rsidR="00816540" w:rsidRPr="00B13838">
        <w:rPr>
          <w:rStyle w:val="blk"/>
          <w:rFonts w:ascii="Times New Roman" w:hAnsi="Times New Roman"/>
          <w:sz w:val="22"/>
          <w:szCs w:val="22"/>
        </w:rPr>
        <w:t>.</w:t>
      </w:r>
    </w:p>
    <w:p w:rsidR="00730F5D" w:rsidRPr="00730F5D" w:rsidRDefault="00730F5D" w:rsidP="00816540">
      <w:pPr>
        <w:pStyle w:val="1"/>
        <w:shd w:val="clear" w:color="auto" w:fill="auto"/>
        <w:tabs>
          <w:tab w:val="left" w:pos="5520"/>
        </w:tabs>
        <w:ind w:left="20" w:right="40"/>
        <w:rPr>
          <w:rFonts w:ascii="Times New Roman" w:hAnsi="Times New Roman" w:cs="Times New Roman"/>
          <w:sz w:val="22"/>
          <w:szCs w:val="22"/>
        </w:rPr>
      </w:pPr>
      <w:r w:rsidRPr="00730F5D">
        <w:rPr>
          <w:rFonts w:ascii="Times New Roman" w:hAnsi="Times New Roman" w:cs="Times New Roman"/>
          <w:sz w:val="22"/>
          <w:szCs w:val="22"/>
        </w:rPr>
        <w:t>В соответствии с действующим в ИвГУ Порядком провед</w:t>
      </w:r>
      <w:r w:rsidRPr="00730F5D">
        <w:rPr>
          <w:rFonts w:ascii="Times New Roman" w:hAnsi="Times New Roman" w:cs="Times New Roman"/>
          <w:sz w:val="22"/>
          <w:szCs w:val="22"/>
        </w:rPr>
        <w:t>е</w:t>
      </w:r>
      <w:r w:rsidRPr="00730F5D">
        <w:rPr>
          <w:rFonts w:ascii="Times New Roman" w:hAnsi="Times New Roman" w:cs="Times New Roman"/>
          <w:sz w:val="22"/>
          <w:szCs w:val="22"/>
        </w:rPr>
        <w:t>ния государственной итоговой аттестации по образовательным программам высшего образования – программам бакалавриата, специали</w:t>
      </w:r>
      <w:r w:rsidR="005121D4">
        <w:rPr>
          <w:rFonts w:ascii="Times New Roman" w:hAnsi="Times New Roman" w:cs="Times New Roman"/>
          <w:sz w:val="22"/>
          <w:szCs w:val="22"/>
        </w:rPr>
        <w:t>тета и магистратуры ИвГУ (утв. п</w:t>
      </w:r>
      <w:r w:rsidRPr="00730F5D">
        <w:rPr>
          <w:rFonts w:ascii="Times New Roman" w:hAnsi="Times New Roman" w:cs="Times New Roman"/>
          <w:sz w:val="22"/>
          <w:szCs w:val="22"/>
        </w:rPr>
        <w:t xml:space="preserve">риказом </w:t>
      </w:r>
      <w:r w:rsidR="00C23191">
        <w:rPr>
          <w:rFonts w:ascii="Times New Roman" w:hAnsi="Times New Roman" w:cs="Times New Roman"/>
          <w:sz w:val="22"/>
          <w:szCs w:val="22"/>
        </w:rPr>
        <w:t>р</w:t>
      </w:r>
      <w:r w:rsidRPr="00730F5D">
        <w:rPr>
          <w:rFonts w:ascii="Times New Roman" w:hAnsi="Times New Roman" w:cs="Times New Roman"/>
          <w:sz w:val="22"/>
          <w:szCs w:val="22"/>
        </w:rPr>
        <w:t>ектора И</w:t>
      </w:r>
      <w:r w:rsidRPr="00730F5D">
        <w:rPr>
          <w:rFonts w:ascii="Times New Roman" w:hAnsi="Times New Roman" w:cs="Times New Roman"/>
          <w:sz w:val="22"/>
          <w:szCs w:val="22"/>
        </w:rPr>
        <w:t>в</w:t>
      </w:r>
      <w:r w:rsidRPr="00730F5D">
        <w:rPr>
          <w:rFonts w:ascii="Times New Roman" w:hAnsi="Times New Roman" w:cs="Times New Roman"/>
          <w:sz w:val="22"/>
          <w:szCs w:val="22"/>
        </w:rPr>
        <w:t>ГУ от 30.12.</w:t>
      </w:r>
      <w:r w:rsidR="0022327C">
        <w:rPr>
          <w:rFonts w:ascii="Times New Roman" w:hAnsi="Times New Roman" w:cs="Times New Roman"/>
          <w:sz w:val="22"/>
          <w:szCs w:val="22"/>
        </w:rPr>
        <w:t>2015</w:t>
      </w:r>
      <w:r w:rsidRPr="00730F5D">
        <w:rPr>
          <w:rFonts w:ascii="Times New Roman" w:hAnsi="Times New Roman" w:cs="Times New Roman"/>
          <w:sz w:val="22"/>
          <w:szCs w:val="22"/>
        </w:rPr>
        <w:t xml:space="preserve"> №3/576</w:t>
      </w:r>
      <w:r w:rsidR="00BC62EA">
        <w:rPr>
          <w:rFonts w:ascii="Times New Roman" w:hAnsi="Times New Roman" w:cs="Times New Roman"/>
          <w:sz w:val="22"/>
          <w:szCs w:val="22"/>
        </w:rPr>
        <w:t xml:space="preserve"> - </w:t>
      </w:r>
      <w:r w:rsidR="00BC62EA" w:rsidRPr="00BC62EA">
        <w:rPr>
          <w:rFonts w:ascii="Times New Roman" w:hAnsi="Times New Roman" w:cs="Times New Roman"/>
          <w:i/>
          <w:sz w:val="22"/>
          <w:szCs w:val="22"/>
        </w:rPr>
        <w:t>далее</w:t>
      </w:r>
      <w:r w:rsidR="00BC62EA">
        <w:rPr>
          <w:rFonts w:ascii="Times New Roman" w:hAnsi="Times New Roman" w:cs="Times New Roman"/>
          <w:sz w:val="22"/>
          <w:szCs w:val="22"/>
        </w:rPr>
        <w:t xml:space="preserve"> Порядок ИвГУ</w:t>
      </w:r>
      <w:r w:rsidRPr="00730F5D">
        <w:rPr>
          <w:rFonts w:ascii="Times New Roman" w:hAnsi="Times New Roman" w:cs="Times New Roman"/>
          <w:sz w:val="22"/>
          <w:szCs w:val="22"/>
        </w:rPr>
        <w:t>) выпускная квалиф</w:t>
      </w:r>
      <w:r w:rsidRPr="00730F5D">
        <w:rPr>
          <w:rFonts w:ascii="Times New Roman" w:hAnsi="Times New Roman" w:cs="Times New Roman"/>
          <w:sz w:val="22"/>
          <w:szCs w:val="22"/>
        </w:rPr>
        <w:t>и</w:t>
      </w:r>
      <w:r w:rsidRPr="00730F5D">
        <w:rPr>
          <w:rFonts w:ascii="Times New Roman" w:hAnsi="Times New Roman" w:cs="Times New Roman"/>
          <w:sz w:val="22"/>
          <w:szCs w:val="22"/>
        </w:rPr>
        <w:t>кационная работа студентов бакалавриата выполняется в виде б</w:t>
      </w:r>
      <w:r w:rsidRPr="00730F5D">
        <w:rPr>
          <w:rFonts w:ascii="Times New Roman" w:hAnsi="Times New Roman" w:cs="Times New Roman"/>
          <w:sz w:val="22"/>
          <w:szCs w:val="22"/>
        </w:rPr>
        <w:t>а</w:t>
      </w:r>
      <w:r w:rsidRPr="00730F5D">
        <w:rPr>
          <w:rFonts w:ascii="Times New Roman" w:hAnsi="Times New Roman" w:cs="Times New Roman"/>
          <w:sz w:val="22"/>
          <w:szCs w:val="22"/>
        </w:rPr>
        <w:t>калаврской работы.</w:t>
      </w:r>
      <w:r w:rsidRPr="00730F5D">
        <w:rPr>
          <w:spacing w:val="-2"/>
        </w:rPr>
        <w:t xml:space="preserve"> 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 xml:space="preserve">Она представляет собой </w:t>
      </w:r>
      <w:r w:rsidR="00936E64">
        <w:rPr>
          <w:rFonts w:ascii="Times New Roman" w:hAnsi="Times New Roman" w:cs="Times New Roman"/>
          <w:spacing w:val="-2"/>
          <w:sz w:val="22"/>
          <w:szCs w:val="22"/>
        </w:rPr>
        <w:t>подготовленную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 xml:space="preserve"> об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 xml:space="preserve">чающимся </w:t>
      </w:r>
      <w:r w:rsidRPr="00730F5D">
        <w:rPr>
          <w:rFonts w:ascii="Times New Roman" w:hAnsi="Times New Roman" w:cs="Times New Roman"/>
          <w:sz w:val="22"/>
          <w:szCs w:val="22"/>
        </w:rPr>
        <w:t>работу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, связанную с решением задач того вида (в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дов) профессиональной деятельности, к которому (которым) гот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вится выпускник, и демонстрирующую</w:t>
      </w:r>
      <w:r w:rsidRPr="00730F5D">
        <w:rPr>
          <w:rFonts w:ascii="Times New Roman" w:hAnsi="Times New Roman" w:cs="Times New Roman"/>
          <w:sz w:val="22"/>
          <w:szCs w:val="22"/>
        </w:rPr>
        <w:t xml:space="preserve"> 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уровень подготовленности вып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скника к самостоятельной профессиональной деятельн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730F5D">
        <w:rPr>
          <w:rFonts w:ascii="Times New Roman" w:hAnsi="Times New Roman" w:cs="Times New Roman"/>
          <w:spacing w:val="-2"/>
          <w:sz w:val="22"/>
          <w:szCs w:val="22"/>
        </w:rPr>
        <w:t>сти.</w:t>
      </w:r>
    </w:p>
    <w:p w:rsidR="00816540" w:rsidRPr="00B13838" w:rsidRDefault="00D523EE" w:rsidP="00816540">
      <w:pPr>
        <w:pStyle w:val="1"/>
        <w:shd w:val="clear" w:color="auto" w:fill="auto"/>
        <w:tabs>
          <w:tab w:val="left" w:pos="5520"/>
        </w:tabs>
        <w:ind w:left="2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Бакалаврская работа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936E64">
        <w:rPr>
          <w:rFonts w:ascii="Times New Roman" w:hAnsi="Times New Roman" w:cs="Times New Roman"/>
          <w:sz w:val="22"/>
          <w:szCs w:val="22"/>
        </w:rPr>
        <w:t>по направлению «Юриспруденция» - это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теоретическое или экспериментальное исследование одной из актуальных тем в области юриспруденции, в которой студент д</w:t>
      </w:r>
      <w:r w:rsidR="00DB3D0A" w:rsidRPr="00B13838">
        <w:rPr>
          <w:rFonts w:ascii="Times New Roman" w:hAnsi="Times New Roman" w:cs="Times New Roman"/>
          <w:sz w:val="22"/>
          <w:szCs w:val="22"/>
        </w:rPr>
        <w:t>е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монстрирует уровень овладения </w:t>
      </w:r>
      <w:r w:rsidRPr="00B13838">
        <w:rPr>
          <w:rFonts w:ascii="Times New Roman" w:hAnsi="Times New Roman" w:cs="Times New Roman"/>
          <w:sz w:val="22"/>
          <w:szCs w:val="22"/>
        </w:rPr>
        <w:t>общекультурными и професси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нальными компетенциями</w:t>
      </w:r>
      <w:r w:rsidR="00816540" w:rsidRPr="00B13838">
        <w:rPr>
          <w:rFonts w:ascii="Times New Roman" w:hAnsi="Times New Roman" w:cs="Times New Roman"/>
          <w:sz w:val="22"/>
          <w:szCs w:val="22"/>
        </w:rPr>
        <w:t xml:space="preserve"> и готовность к решению професси</w:t>
      </w:r>
      <w:r w:rsidR="00816540" w:rsidRPr="00B13838">
        <w:rPr>
          <w:rFonts w:ascii="Times New Roman" w:hAnsi="Times New Roman" w:cs="Times New Roman"/>
          <w:sz w:val="22"/>
          <w:szCs w:val="22"/>
        </w:rPr>
        <w:t>о</w:t>
      </w:r>
      <w:r w:rsidR="00816540" w:rsidRPr="00B13838">
        <w:rPr>
          <w:rFonts w:ascii="Times New Roman" w:hAnsi="Times New Roman" w:cs="Times New Roman"/>
          <w:sz w:val="22"/>
          <w:szCs w:val="22"/>
        </w:rPr>
        <w:t>нальных задач</w:t>
      </w:r>
      <w:r w:rsidRPr="00B13838">
        <w:rPr>
          <w:rFonts w:ascii="Times New Roman" w:hAnsi="Times New Roman" w:cs="Times New Roman"/>
          <w:sz w:val="22"/>
          <w:szCs w:val="22"/>
        </w:rPr>
        <w:t>, преду</w:t>
      </w:r>
      <w:r w:rsidR="006237A5" w:rsidRPr="00B13838">
        <w:rPr>
          <w:rFonts w:ascii="Times New Roman" w:hAnsi="Times New Roman" w:cs="Times New Roman"/>
          <w:sz w:val="22"/>
          <w:szCs w:val="22"/>
        </w:rPr>
        <w:t>смотренных</w:t>
      </w:r>
      <w:r w:rsidRPr="00B13838">
        <w:rPr>
          <w:rFonts w:ascii="Times New Roman" w:hAnsi="Times New Roman" w:cs="Times New Roman"/>
          <w:sz w:val="22"/>
          <w:szCs w:val="22"/>
        </w:rPr>
        <w:t xml:space="preserve"> ФГОС ВПО по направлению подготовки 030900 Юриспруденция (квалификация (степень) «б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>калавр»), утвержденным Приказом Министерс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 xml:space="preserve">ва образования и науки РФ от </w:t>
      </w:r>
      <w:r w:rsidR="006237A5" w:rsidRPr="00B13838">
        <w:rPr>
          <w:rFonts w:ascii="Times New Roman" w:hAnsi="Times New Roman" w:cs="Times New Roman"/>
          <w:sz w:val="22"/>
          <w:szCs w:val="22"/>
        </w:rPr>
        <w:t>04.05.2010 №464</w:t>
      </w:r>
      <w:r w:rsidRPr="00B13838">
        <w:rPr>
          <w:rFonts w:ascii="Times New Roman" w:hAnsi="Times New Roman" w:cs="Times New Roman"/>
          <w:sz w:val="22"/>
          <w:szCs w:val="22"/>
        </w:rPr>
        <w:t xml:space="preserve">. </w:t>
      </w:r>
      <w:r w:rsidR="006237A5" w:rsidRPr="00B13838">
        <w:rPr>
          <w:rFonts w:ascii="Times New Roman" w:hAnsi="Times New Roman" w:cs="Times New Roman"/>
          <w:sz w:val="22"/>
          <w:szCs w:val="22"/>
        </w:rPr>
        <w:t>В соответствии с данным С</w:t>
      </w:r>
      <w:r w:rsidR="00816540" w:rsidRPr="00B13838">
        <w:rPr>
          <w:rFonts w:ascii="Times New Roman" w:hAnsi="Times New Roman" w:cs="Times New Roman"/>
          <w:sz w:val="22"/>
          <w:szCs w:val="22"/>
        </w:rPr>
        <w:t>танда</w:t>
      </w:r>
      <w:r w:rsidR="00816540" w:rsidRPr="00B13838">
        <w:rPr>
          <w:rFonts w:ascii="Times New Roman" w:hAnsi="Times New Roman" w:cs="Times New Roman"/>
          <w:sz w:val="22"/>
          <w:szCs w:val="22"/>
        </w:rPr>
        <w:t>р</w:t>
      </w:r>
      <w:r w:rsidR="00816540" w:rsidRPr="00B13838">
        <w:rPr>
          <w:rFonts w:ascii="Times New Roman" w:hAnsi="Times New Roman" w:cs="Times New Roman"/>
          <w:sz w:val="22"/>
          <w:szCs w:val="22"/>
        </w:rPr>
        <w:t>том бакалавр должен решать следующие профессиональные зад</w:t>
      </w:r>
      <w:r w:rsidR="00816540" w:rsidRPr="00B13838">
        <w:rPr>
          <w:rFonts w:ascii="Times New Roman" w:hAnsi="Times New Roman" w:cs="Times New Roman"/>
          <w:sz w:val="22"/>
          <w:szCs w:val="22"/>
        </w:rPr>
        <w:t>а</w:t>
      </w:r>
      <w:r w:rsidR="00816540" w:rsidRPr="00B13838">
        <w:rPr>
          <w:rFonts w:ascii="Times New Roman" w:hAnsi="Times New Roman" w:cs="Times New Roman"/>
          <w:sz w:val="22"/>
          <w:szCs w:val="22"/>
        </w:rPr>
        <w:t>чи в соответствии с видами профессиональной деятельности:</w:t>
      </w:r>
    </w:p>
    <w:p w:rsidR="00816540" w:rsidRPr="00B13838" w:rsidRDefault="00816540" w:rsidP="00816540">
      <w:pPr>
        <w:pStyle w:val="ConsPlusNormal"/>
        <w:tabs>
          <w:tab w:val="left" w:pos="5520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нормотворческая деятельность:</w:t>
      </w:r>
    </w:p>
    <w:p w:rsidR="00816540" w:rsidRPr="00B13838" w:rsidRDefault="00E021A9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участие в подготовке нормативных </w:t>
      </w:r>
      <w:r w:rsidR="00816540" w:rsidRPr="00B13838">
        <w:rPr>
          <w:rFonts w:ascii="Times New Roman" w:hAnsi="Times New Roman" w:cs="Times New Roman"/>
          <w:sz w:val="22"/>
          <w:szCs w:val="22"/>
        </w:rPr>
        <w:t>правовых актов;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правоприменительная деятельность: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обоснование и принятие в пределах должностных обязанн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стей решений, а также совершение действий, связанных с реализ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цией правовых норм;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составление юридических документов;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правоохранительная деятельность</w:t>
      </w:r>
      <w:r w:rsidRPr="00B13838">
        <w:rPr>
          <w:rFonts w:ascii="Times New Roman" w:hAnsi="Times New Roman" w:cs="Times New Roman"/>
          <w:sz w:val="22"/>
          <w:szCs w:val="22"/>
        </w:rPr>
        <w:t>: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обеспечение законности, правопорядка, безопасности личн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сти, общества и гос</w:t>
      </w:r>
      <w:r w:rsidRPr="00B13838">
        <w:rPr>
          <w:rFonts w:ascii="Times New Roman" w:hAnsi="Times New Roman" w:cs="Times New Roman"/>
          <w:sz w:val="22"/>
          <w:szCs w:val="22"/>
        </w:rPr>
        <w:t>у</w:t>
      </w:r>
      <w:r w:rsidRPr="00B13838">
        <w:rPr>
          <w:rFonts w:ascii="Times New Roman" w:hAnsi="Times New Roman" w:cs="Times New Roman"/>
          <w:sz w:val="22"/>
          <w:szCs w:val="22"/>
        </w:rPr>
        <w:t>дарства;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охрана общественного порядка;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предупреждение, пресечение, выявление, раскрытие и ра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следование правонаруш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ний;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защита частной, государственной, муниципальной и иных форм собственности;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экспертно-консультационная деятельность</w:t>
      </w:r>
      <w:r w:rsidRPr="00B13838">
        <w:rPr>
          <w:rFonts w:ascii="Times New Roman" w:hAnsi="Times New Roman" w:cs="Times New Roman"/>
          <w:sz w:val="22"/>
          <w:szCs w:val="22"/>
        </w:rPr>
        <w:t>: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консультирование по вопросам права;</w:t>
      </w:r>
    </w:p>
    <w:p w:rsidR="00816540" w:rsidRPr="00B13838" w:rsidRDefault="00816540" w:rsidP="008165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осуществление</w:t>
      </w:r>
      <w:r w:rsidR="00E021A9" w:rsidRPr="00B13838">
        <w:rPr>
          <w:rFonts w:ascii="Times New Roman" w:hAnsi="Times New Roman" w:cs="Times New Roman"/>
          <w:sz w:val="22"/>
          <w:szCs w:val="22"/>
        </w:rPr>
        <w:t xml:space="preserve"> правовой экспертизы документов</w:t>
      </w:r>
      <w:r w:rsidR="00D60A0F" w:rsidRPr="00B13838">
        <w:rPr>
          <w:rStyle w:val="aa"/>
          <w:rFonts w:ascii="Times New Roman" w:hAnsi="Times New Roman"/>
          <w:sz w:val="22"/>
          <w:szCs w:val="22"/>
        </w:rPr>
        <w:footnoteReference w:id="2"/>
      </w:r>
      <w:r w:rsidRPr="00B13838">
        <w:rPr>
          <w:rFonts w:ascii="Times New Roman" w:hAnsi="Times New Roman" w:cs="Times New Roman"/>
          <w:sz w:val="22"/>
          <w:szCs w:val="22"/>
        </w:rPr>
        <w:t>.</w:t>
      </w:r>
    </w:p>
    <w:p w:rsidR="00DB3D0A" w:rsidRPr="00B13838" w:rsidRDefault="00D523EE" w:rsidP="00615771">
      <w:pPr>
        <w:pStyle w:val="1"/>
        <w:shd w:val="clear" w:color="auto" w:fill="auto"/>
        <w:ind w:left="2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Согласно указанному Стандарту выпускная квалификац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 xml:space="preserve">онная работа бакалавра должна носить 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>практическую направле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>н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>ность</w:t>
      </w:r>
      <w:r w:rsidRPr="00B13838">
        <w:rPr>
          <w:rFonts w:ascii="Times New Roman" w:hAnsi="Times New Roman" w:cs="Times New Roman"/>
          <w:sz w:val="22"/>
          <w:szCs w:val="22"/>
        </w:rPr>
        <w:t xml:space="preserve"> в соответствии с выбранным профилем подготовки юриста. </w:t>
      </w:r>
      <w:r w:rsidR="00E10D2D" w:rsidRPr="00B13838">
        <w:rPr>
          <w:rFonts w:ascii="Times New Roman" w:hAnsi="Times New Roman" w:cs="Times New Roman"/>
          <w:sz w:val="22"/>
          <w:szCs w:val="22"/>
        </w:rPr>
        <w:t xml:space="preserve">Как и любая научная работа, </w:t>
      </w:r>
      <w:r w:rsidRPr="00B13838">
        <w:rPr>
          <w:rFonts w:ascii="Times New Roman" w:hAnsi="Times New Roman" w:cs="Times New Roman"/>
          <w:sz w:val="22"/>
          <w:szCs w:val="22"/>
        </w:rPr>
        <w:t>б</w:t>
      </w:r>
      <w:r w:rsidR="00DB3D0A" w:rsidRPr="00B13838">
        <w:rPr>
          <w:rFonts w:ascii="Times New Roman" w:hAnsi="Times New Roman" w:cs="Times New Roman"/>
          <w:sz w:val="22"/>
          <w:szCs w:val="22"/>
        </w:rPr>
        <w:t>акалаврская работа долж</w:t>
      </w:r>
      <w:r w:rsidRPr="00B13838">
        <w:rPr>
          <w:rFonts w:ascii="Times New Roman" w:hAnsi="Times New Roman" w:cs="Times New Roman"/>
          <w:sz w:val="22"/>
          <w:szCs w:val="22"/>
        </w:rPr>
        <w:t>на</w:t>
      </w:r>
      <w:r w:rsidR="00DB3D0A" w:rsidRPr="00B13838">
        <w:rPr>
          <w:rFonts w:ascii="Times New Roman" w:hAnsi="Times New Roman" w:cs="Times New Roman"/>
          <w:sz w:val="22"/>
          <w:szCs w:val="22"/>
        </w:rPr>
        <w:t>:</w:t>
      </w:r>
    </w:p>
    <w:p w:rsidR="00DB3D0A" w:rsidRPr="00B13838" w:rsidRDefault="00D523EE" w:rsidP="00D523EE">
      <w:pPr>
        <w:pStyle w:val="1"/>
        <w:numPr>
          <w:ilvl w:val="0"/>
          <w:numId w:val="17"/>
        </w:numPr>
        <w:shd w:val="clear" w:color="auto" w:fill="auto"/>
        <w:tabs>
          <w:tab w:val="num" w:pos="142"/>
        </w:tabs>
        <w:ind w:left="36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    </w:t>
      </w:r>
      <w:r w:rsidR="00585B29">
        <w:rPr>
          <w:rFonts w:ascii="Times New Roman" w:hAnsi="Times New Roman" w:cs="Times New Roman"/>
          <w:sz w:val="22"/>
          <w:szCs w:val="22"/>
        </w:rPr>
        <w:t>име</w:t>
      </w:r>
      <w:r w:rsidR="00DB3D0A" w:rsidRPr="00B13838">
        <w:rPr>
          <w:rFonts w:ascii="Times New Roman" w:hAnsi="Times New Roman" w:cs="Times New Roman"/>
          <w:sz w:val="22"/>
          <w:szCs w:val="22"/>
        </w:rPr>
        <w:t>ть творческий характер, выполняться с использованием актуальных статистических данных и действующих норм</w:t>
      </w:r>
      <w:r w:rsidR="00DB3D0A" w:rsidRPr="00B13838">
        <w:rPr>
          <w:rFonts w:ascii="Times New Roman" w:hAnsi="Times New Roman" w:cs="Times New Roman"/>
          <w:sz w:val="22"/>
          <w:szCs w:val="22"/>
        </w:rPr>
        <w:t>а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тивных правовых актов; </w:t>
      </w:r>
    </w:p>
    <w:p w:rsidR="00DB3D0A" w:rsidRPr="00B13838" w:rsidRDefault="00DB3D0A" w:rsidP="00D523EE">
      <w:pPr>
        <w:pStyle w:val="1"/>
        <w:numPr>
          <w:ilvl w:val="0"/>
          <w:numId w:val="17"/>
        </w:numPr>
        <w:shd w:val="clear" w:color="auto" w:fill="auto"/>
        <w:tabs>
          <w:tab w:val="num" w:pos="960"/>
        </w:tabs>
        <w:ind w:left="36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отвечать требованиям логич</w:t>
      </w:r>
      <w:r w:rsidR="00E10D2D" w:rsidRPr="00B13838">
        <w:rPr>
          <w:rFonts w:ascii="Times New Roman" w:hAnsi="Times New Roman" w:cs="Times New Roman"/>
          <w:sz w:val="22"/>
          <w:szCs w:val="22"/>
        </w:rPr>
        <w:t>ного</w:t>
      </w:r>
      <w:r w:rsidRPr="00B13838">
        <w:rPr>
          <w:rFonts w:ascii="Times New Roman" w:hAnsi="Times New Roman" w:cs="Times New Roman"/>
          <w:sz w:val="22"/>
          <w:szCs w:val="22"/>
        </w:rPr>
        <w:t>, четко</w:t>
      </w:r>
      <w:r w:rsidR="00E10D2D" w:rsidRPr="00B13838">
        <w:rPr>
          <w:rFonts w:ascii="Times New Roman" w:hAnsi="Times New Roman" w:cs="Times New Roman"/>
          <w:sz w:val="22"/>
          <w:szCs w:val="22"/>
        </w:rPr>
        <w:t>го и ясного</w:t>
      </w:r>
      <w:r w:rsidRPr="00B13838">
        <w:rPr>
          <w:rFonts w:ascii="Times New Roman" w:hAnsi="Times New Roman" w:cs="Times New Roman"/>
          <w:sz w:val="22"/>
          <w:szCs w:val="22"/>
        </w:rPr>
        <w:t xml:space="preserve"> излож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ния материала, доказ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 xml:space="preserve">тельности и достоверности фактов; </w:t>
      </w:r>
    </w:p>
    <w:p w:rsidR="00DB3D0A" w:rsidRPr="00B13838" w:rsidRDefault="00DB3D0A" w:rsidP="00D523EE">
      <w:pPr>
        <w:pStyle w:val="1"/>
        <w:numPr>
          <w:ilvl w:val="0"/>
          <w:numId w:val="17"/>
        </w:numPr>
        <w:shd w:val="clear" w:color="auto" w:fill="auto"/>
        <w:tabs>
          <w:tab w:val="num" w:pos="960"/>
        </w:tabs>
        <w:ind w:left="36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отражать умения студента пользоваться рациональными 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>приемами поиска, отбора, обработки и систематизации и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 xml:space="preserve">формации, способность работать с нормативными правовыми актами; </w:t>
      </w:r>
    </w:p>
    <w:p w:rsidR="00DB3D0A" w:rsidRPr="00B13838" w:rsidRDefault="00DB3D0A" w:rsidP="00D523EE">
      <w:pPr>
        <w:pStyle w:val="1"/>
        <w:numPr>
          <w:ilvl w:val="0"/>
          <w:numId w:val="17"/>
        </w:numPr>
        <w:shd w:val="clear" w:color="auto" w:fill="auto"/>
        <w:tabs>
          <w:tab w:val="num" w:pos="960"/>
        </w:tabs>
        <w:ind w:left="36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быть пр</w:t>
      </w:r>
      <w:r w:rsidR="00D523EE" w:rsidRPr="00B13838">
        <w:rPr>
          <w:rFonts w:ascii="Times New Roman" w:hAnsi="Times New Roman" w:cs="Times New Roman"/>
          <w:sz w:val="22"/>
          <w:szCs w:val="22"/>
        </w:rPr>
        <w:t>авильно и аккуратно оформленной</w:t>
      </w:r>
      <w:r w:rsidRPr="00B13838">
        <w:rPr>
          <w:rFonts w:ascii="Times New Roman" w:hAnsi="Times New Roman" w:cs="Times New Roman"/>
          <w:sz w:val="22"/>
          <w:szCs w:val="22"/>
        </w:rPr>
        <w:t xml:space="preserve"> (иметь четкую структуру, завершенность, правильное оформление библи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графических ссылок, списка литературы и нормативных пр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вовых актов).</w:t>
      </w:r>
    </w:p>
    <w:p w:rsidR="00D947F7" w:rsidRPr="00B13838" w:rsidRDefault="00D947F7" w:rsidP="00D947F7">
      <w:pPr>
        <w:pStyle w:val="1"/>
        <w:shd w:val="clear" w:color="auto" w:fill="auto"/>
        <w:tabs>
          <w:tab w:val="num" w:pos="960"/>
        </w:tabs>
        <w:ind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В результате подготовки бакалаврской работы и её защиты студент должен пок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зать:</w:t>
      </w:r>
    </w:p>
    <w:p w:rsidR="00EB7F80" w:rsidRPr="00B13838" w:rsidRDefault="00D947F7" w:rsidP="00D947F7">
      <w:pPr>
        <w:pStyle w:val="1"/>
        <w:shd w:val="clear" w:color="auto" w:fill="auto"/>
        <w:tabs>
          <w:tab w:val="num" w:pos="960"/>
        </w:tabs>
        <w:ind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- 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знание </w:t>
      </w:r>
      <w:r w:rsidR="00EB7F80" w:rsidRPr="00B13838">
        <w:rPr>
          <w:rFonts w:ascii="Times New Roman" w:hAnsi="Times New Roman" w:cs="Times New Roman"/>
          <w:sz w:val="22"/>
          <w:szCs w:val="22"/>
        </w:rPr>
        <w:t>основных научных источников и нормативной базы по исследуемой пр</w:t>
      </w:r>
      <w:r w:rsidR="00EB7F80" w:rsidRPr="00B13838">
        <w:rPr>
          <w:rFonts w:ascii="Times New Roman" w:hAnsi="Times New Roman" w:cs="Times New Roman"/>
          <w:sz w:val="22"/>
          <w:szCs w:val="22"/>
        </w:rPr>
        <w:t>о</w:t>
      </w:r>
      <w:r w:rsidR="00EB7F80" w:rsidRPr="00B13838">
        <w:rPr>
          <w:rFonts w:ascii="Times New Roman" w:hAnsi="Times New Roman" w:cs="Times New Roman"/>
          <w:sz w:val="22"/>
          <w:szCs w:val="22"/>
        </w:rPr>
        <w:t>блематике;</w:t>
      </w:r>
    </w:p>
    <w:p w:rsidR="00D947F7" w:rsidRPr="00B13838" w:rsidRDefault="00EB7F80" w:rsidP="00D947F7">
      <w:pPr>
        <w:pStyle w:val="1"/>
        <w:shd w:val="clear" w:color="auto" w:fill="auto"/>
        <w:tabs>
          <w:tab w:val="num" w:pos="960"/>
        </w:tabs>
        <w:ind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- 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>умение</w:t>
      </w:r>
      <w:r w:rsidRPr="00B13838">
        <w:rPr>
          <w:rFonts w:ascii="Times New Roman" w:hAnsi="Times New Roman" w:cs="Times New Roman"/>
          <w:sz w:val="22"/>
          <w:szCs w:val="22"/>
        </w:rPr>
        <w:t xml:space="preserve"> применять основные методы научного познания, пользоваться юридической терминологией, делать теоретические обобщения и практические выводы, обосновывать предложения и рекомендации по совершенствованию правового регулирования общес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>венных отношений в изучаемой области;</w:t>
      </w:r>
    </w:p>
    <w:p w:rsidR="00D947F7" w:rsidRPr="00B13838" w:rsidRDefault="00EB7F80" w:rsidP="00D947F7">
      <w:pPr>
        <w:pStyle w:val="1"/>
        <w:shd w:val="clear" w:color="auto" w:fill="auto"/>
        <w:tabs>
          <w:tab w:val="num" w:pos="960"/>
        </w:tabs>
        <w:ind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- 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владение </w:t>
      </w:r>
      <w:r w:rsidRPr="00B13838">
        <w:rPr>
          <w:rFonts w:ascii="Times New Roman" w:hAnsi="Times New Roman" w:cs="Times New Roman"/>
          <w:sz w:val="22"/>
          <w:szCs w:val="22"/>
        </w:rPr>
        <w:t>навыками научного анализа и правовой аргуме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="00786736" w:rsidRPr="00B13838">
        <w:rPr>
          <w:rFonts w:ascii="Times New Roman" w:hAnsi="Times New Roman" w:cs="Times New Roman"/>
          <w:sz w:val="22"/>
          <w:szCs w:val="22"/>
        </w:rPr>
        <w:t>тации;</w:t>
      </w:r>
      <w:r w:rsidR="00E021A9" w:rsidRPr="00B13838">
        <w:rPr>
          <w:rFonts w:ascii="Times New Roman" w:hAnsi="Times New Roman" w:cs="Times New Roman"/>
          <w:sz w:val="22"/>
          <w:szCs w:val="22"/>
        </w:rPr>
        <w:t xml:space="preserve"> техникой толков</w:t>
      </w:r>
      <w:r w:rsidR="00E021A9" w:rsidRPr="00B13838">
        <w:rPr>
          <w:rFonts w:ascii="Times New Roman" w:hAnsi="Times New Roman" w:cs="Times New Roman"/>
          <w:sz w:val="22"/>
          <w:szCs w:val="22"/>
        </w:rPr>
        <w:t>а</w:t>
      </w:r>
      <w:r w:rsidR="00E021A9" w:rsidRPr="00B13838">
        <w:rPr>
          <w:rFonts w:ascii="Times New Roman" w:hAnsi="Times New Roman" w:cs="Times New Roman"/>
          <w:sz w:val="22"/>
          <w:szCs w:val="22"/>
        </w:rPr>
        <w:t xml:space="preserve">ния нормативных </w:t>
      </w:r>
      <w:r w:rsidR="00786736" w:rsidRPr="00B13838">
        <w:rPr>
          <w:rFonts w:ascii="Times New Roman" w:hAnsi="Times New Roman" w:cs="Times New Roman"/>
          <w:sz w:val="22"/>
          <w:szCs w:val="22"/>
        </w:rPr>
        <w:t>правовых актов.</w:t>
      </w:r>
    </w:p>
    <w:p w:rsidR="00DB3D0A" w:rsidRPr="00B13838" w:rsidRDefault="006237A5" w:rsidP="00D376AB">
      <w:pPr>
        <w:pStyle w:val="1"/>
        <w:shd w:val="clear" w:color="auto" w:fill="auto"/>
        <w:ind w:left="20" w:right="40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>Студенты выполняют б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>акалаврск</w:t>
      </w:r>
      <w:r w:rsidR="00D523EE" w:rsidRPr="00B13838">
        <w:rPr>
          <w:rFonts w:ascii="Times New Roman" w:hAnsi="Times New Roman" w:cs="Times New Roman"/>
          <w:spacing w:val="-2"/>
          <w:sz w:val="22"/>
          <w:szCs w:val="22"/>
        </w:rPr>
        <w:t>ую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работу по </w:t>
      </w:r>
      <w:r w:rsidR="00E021A9" w:rsidRPr="00B13838">
        <w:rPr>
          <w:rFonts w:ascii="Times New Roman" w:hAnsi="Times New Roman" w:cs="Times New Roman"/>
          <w:spacing w:val="-2"/>
          <w:sz w:val="22"/>
          <w:szCs w:val="22"/>
        </w:rPr>
        <w:t>учебным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ди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>циплинам тех кафедр, на которые они были распределены расп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>ряжением декана факультета.</w:t>
      </w:r>
    </w:p>
    <w:p w:rsidR="00D523EE" w:rsidRPr="00B13838" w:rsidRDefault="00DB3D0A" w:rsidP="00615771">
      <w:pPr>
        <w:pStyle w:val="1"/>
        <w:shd w:val="clear" w:color="auto" w:fill="auto"/>
        <w:ind w:left="2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Темы бакалаврских работ определяются кафедрами с уч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том их профиля</w:t>
      </w:r>
      <w:r w:rsidR="00E021A9" w:rsidRPr="00B13838">
        <w:rPr>
          <w:rFonts w:ascii="Times New Roman" w:hAnsi="Times New Roman" w:cs="Times New Roman"/>
          <w:sz w:val="22"/>
          <w:szCs w:val="22"/>
        </w:rPr>
        <w:t xml:space="preserve"> и </w:t>
      </w:r>
      <w:r w:rsidR="00EE7B56">
        <w:rPr>
          <w:rFonts w:ascii="Times New Roman" w:hAnsi="Times New Roman" w:cs="Times New Roman"/>
          <w:sz w:val="22"/>
          <w:szCs w:val="22"/>
        </w:rPr>
        <w:t xml:space="preserve">(или) </w:t>
      </w:r>
      <w:r w:rsidR="00E021A9" w:rsidRPr="00B13838">
        <w:rPr>
          <w:rFonts w:ascii="Times New Roman" w:hAnsi="Times New Roman" w:cs="Times New Roman"/>
          <w:sz w:val="22"/>
          <w:szCs w:val="22"/>
        </w:rPr>
        <w:t>предложений работодателей</w:t>
      </w:r>
      <w:r w:rsidRPr="00B13838">
        <w:rPr>
          <w:rFonts w:ascii="Times New Roman" w:hAnsi="Times New Roman" w:cs="Times New Roman"/>
          <w:sz w:val="22"/>
          <w:szCs w:val="22"/>
        </w:rPr>
        <w:t xml:space="preserve">. </w:t>
      </w:r>
      <w:r w:rsidR="00E90659" w:rsidRPr="00E90659">
        <w:rPr>
          <w:rFonts w:ascii="Times New Roman" w:hAnsi="Times New Roman" w:cs="Times New Roman"/>
          <w:sz w:val="22"/>
          <w:szCs w:val="22"/>
        </w:rPr>
        <w:t>Тема бак</w:t>
      </w:r>
      <w:r w:rsidR="00E90659" w:rsidRPr="00E90659">
        <w:rPr>
          <w:rFonts w:ascii="Times New Roman" w:hAnsi="Times New Roman" w:cs="Times New Roman"/>
          <w:sz w:val="22"/>
          <w:szCs w:val="22"/>
        </w:rPr>
        <w:t>а</w:t>
      </w:r>
      <w:r w:rsidR="00E90659" w:rsidRPr="00E90659">
        <w:rPr>
          <w:rFonts w:ascii="Times New Roman" w:hAnsi="Times New Roman" w:cs="Times New Roman"/>
          <w:sz w:val="22"/>
          <w:szCs w:val="22"/>
        </w:rPr>
        <w:t>лаврской работы может быть связана с темами выполненных ст</w:t>
      </w:r>
      <w:r w:rsidR="00E90659" w:rsidRPr="00E90659">
        <w:rPr>
          <w:rFonts w:ascii="Times New Roman" w:hAnsi="Times New Roman" w:cs="Times New Roman"/>
          <w:sz w:val="22"/>
          <w:szCs w:val="22"/>
        </w:rPr>
        <w:t>у</w:t>
      </w:r>
      <w:r w:rsidR="00E90659" w:rsidRPr="00E90659">
        <w:rPr>
          <w:rFonts w:ascii="Times New Roman" w:hAnsi="Times New Roman" w:cs="Times New Roman"/>
          <w:sz w:val="22"/>
          <w:szCs w:val="22"/>
        </w:rPr>
        <w:t>дентом курсовых работ по дисциплинам (модулям), предусмо</w:t>
      </w:r>
      <w:r w:rsidR="00E90659" w:rsidRPr="00E90659">
        <w:rPr>
          <w:rFonts w:ascii="Times New Roman" w:hAnsi="Times New Roman" w:cs="Times New Roman"/>
          <w:sz w:val="22"/>
          <w:szCs w:val="22"/>
        </w:rPr>
        <w:t>т</w:t>
      </w:r>
      <w:r w:rsidR="00E90659" w:rsidRPr="00E90659">
        <w:rPr>
          <w:rFonts w:ascii="Times New Roman" w:hAnsi="Times New Roman" w:cs="Times New Roman"/>
          <w:sz w:val="22"/>
          <w:szCs w:val="22"/>
        </w:rPr>
        <w:t>ренным учебным планом осваиваемой им образовательной пр</w:t>
      </w:r>
      <w:r w:rsidR="00E90659" w:rsidRPr="00E90659">
        <w:rPr>
          <w:rFonts w:ascii="Times New Roman" w:hAnsi="Times New Roman" w:cs="Times New Roman"/>
          <w:sz w:val="22"/>
          <w:szCs w:val="22"/>
        </w:rPr>
        <w:t>о</w:t>
      </w:r>
      <w:r w:rsidR="00E90659" w:rsidRPr="00E90659">
        <w:rPr>
          <w:rFonts w:ascii="Times New Roman" w:hAnsi="Times New Roman" w:cs="Times New Roman"/>
          <w:sz w:val="22"/>
          <w:szCs w:val="22"/>
        </w:rPr>
        <w:t>граммы</w:t>
      </w:r>
      <w:r w:rsidR="00E90659">
        <w:rPr>
          <w:rFonts w:ascii="Times New Roman" w:hAnsi="Times New Roman" w:cs="Times New Roman"/>
          <w:sz w:val="22"/>
          <w:szCs w:val="22"/>
        </w:rPr>
        <w:t>.</w:t>
      </w:r>
      <w:r w:rsidR="00C23191">
        <w:rPr>
          <w:rFonts w:ascii="Times New Roman" w:hAnsi="Times New Roman" w:cs="Times New Roman"/>
          <w:sz w:val="22"/>
          <w:szCs w:val="22"/>
        </w:rPr>
        <w:t xml:space="preserve"> 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Студенту предоставля</w:t>
      </w:r>
      <w:r w:rsidR="00E10D2D" w:rsidRPr="00B13838">
        <w:rPr>
          <w:rStyle w:val="blk"/>
          <w:rFonts w:ascii="Times New Roman" w:hAnsi="Times New Roman"/>
          <w:sz w:val="22"/>
          <w:szCs w:val="22"/>
        </w:rPr>
        <w:t>ет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ся право выбора темы вып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у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скной квалификационной работы вплоть до предложения своей темат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и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ки с необходимым обоснованием целесообразности ее ра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з</w:t>
      </w:r>
      <w:r w:rsidR="00D523EE" w:rsidRPr="00B13838">
        <w:rPr>
          <w:rStyle w:val="blk"/>
          <w:rFonts w:ascii="Times New Roman" w:hAnsi="Times New Roman"/>
          <w:sz w:val="22"/>
          <w:szCs w:val="22"/>
        </w:rPr>
        <w:t>работки.</w:t>
      </w:r>
      <w:r w:rsidR="00D523EE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F92250" w:rsidRPr="00B13838">
        <w:rPr>
          <w:rFonts w:ascii="Times New Roman" w:hAnsi="Times New Roman" w:cs="Times New Roman"/>
          <w:sz w:val="22"/>
          <w:szCs w:val="22"/>
        </w:rPr>
        <w:t>При самостоятельном формулировании темы студенту следует исхо</w:t>
      </w:r>
      <w:r w:rsidR="00E021A9" w:rsidRPr="00B13838">
        <w:rPr>
          <w:rFonts w:ascii="Times New Roman" w:hAnsi="Times New Roman" w:cs="Times New Roman"/>
          <w:sz w:val="22"/>
          <w:szCs w:val="22"/>
        </w:rPr>
        <w:t>дить из</w:t>
      </w:r>
      <w:r w:rsidR="00F92250" w:rsidRPr="00B13838">
        <w:rPr>
          <w:rFonts w:ascii="Times New Roman" w:hAnsi="Times New Roman" w:cs="Times New Roman"/>
          <w:sz w:val="22"/>
          <w:szCs w:val="22"/>
        </w:rPr>
        <w:t xml:space="preserve"> того, что она должна быть актуальной, иметь практ</w:t>
      </w:r>
      <w:r w:rsidR="00F92250" w:rsidRPr="00B13838">
        <w:rPr>
          <w:rFonts w:ascii="Times New Roman" w:hAnsi="Times New Roman" w:cs="Times New Roman"/>
          <w:sz w:val="22"/>
          <w:szCs w:val="22"/>
        </w:rPr>
        <w:t>и</w:t>
      </w:r>
      <w:r w:rsidR="00F92250" w:rsidRPr="00B13838">
        <w:rPr>
          <w:rFonts w:ascii="Times New Roman" w:hAnsi="Times New Roman" w:cs="Times New Roman"/>
          <w:sz w:val="22"/>
          <w:szCs w:val="22"/>
        </w:rPr>
        <w:t xml:space="preserve">ческую значимость </w:t>
      </w:r>
      <w:r w:rsidR="00C23191" w:rsidRPr="00C23191">
        <w:rPr>
          <w:rFonts w:ascii="Times New Roman" w:hAnsi="Times New Roman" w:cs="Times New Roman"/>
          <w:sz w:val="22"/>
          <w:szCs w:val="22"/>
        </w:rPr>
        <w:t>в соответствующей области профессионал</w:t>
      </w:r>
      <w:r w:rsidR="00C23191" w:rsidRPr="00C23191">
        <w:rPr>
          <w:rFonts w:ascii="Times New Roman" w:hAnsi="Times New Roman" w:cs="Times New Roman"/>
          <w:sz w:val="22"/>
          <w:szCs w:val="22"/>
        </w:rPr>
        <w:t>ь</w:t>
      </w:r>
      <w:r w:rsidR="00C23191" w:rsidRPr="00C23191">
        <w:rPr>
          <w:rFonts w:ascii="Times New Roman" w:hAnsi="Times New Roman" w:cs="Times New Roman"/>
          <w:sz w:val="22"/>
          <w:szCs w:val="22"/>
        </w:rPr>
        <w:t xml:space="preserve">ной деятельности </w:t>
      </w:r>
      <w:r w:rsidR="00F92250" w:rsidRPr="00B13838">
        <w:rPr>
          <w:rFonts w:ascii="Times New Roman" w:hAnsi="Times New Roman" w:cs="Times New Roman"/>
          <w:sz w:val="22"/>
          <w:szCs w:val="22"/>
        </w:rPr>
        <w:t>и отличаться научной н</w:t>
      </w:r>
      <w:r w:rsidR="00F92250" w:rsidRPr="00B13838">
        <w:rPr>
          <w:rFonts w:ascii="Times New Roman" w:hAnsi="Times New Roman" w:cs="Times New Roman"/>
          <w:sz w:val="22"/>
          <w:szCs w:val="22"/>
        </w:rPr>
        <w:t>о</w:t>
      </w:r>
      <w:r w:rsidR="00F92250" w:rsidRPr="00B13838">
        <w:rPr>
          <w:rFonts w:ascii="Times New Roman" w:hAnsi="Times New Roman" w:cs="Times New Roman"/>
          <w:sz w:val="22"/>
          <w:szCs w:val="22"/>
        </w:rPr>
        <w:t>визной.</w:t>
      </w:r>
    </w:p>
    <w:p w:rsidR="00910926" w:rsidRPr="00C23191" w:rsidRDefault="00DB3D0A" w:rsidP="00910926">
      <w:pPr>
        <w:spacing w:line="264" w:lineRule="exact"/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Выбор тем бакалаврских работ студентами оформляется з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 xml:space="preserve">явлением </w:t>
      </w:r>
      <w:r w:rsidR="00EE7B56">
        <w:rPr>
          <w:rFonts w:ascii="Times New Roman" w:hAnsi="Times New Roman" w:cs="Times New Roman"/>
          <w:sz w:val="22"/>
          <w:szCs w:val="22"/>
        </w:rPr>
        <w:t>(Приложение 1</w:t>
      </w:r>
      <w:r w:rsidR="0096304D" w:rsidRPr="00B13838">
        <w:rPr>
          <w:rFonts w:ascii="Times New Roman" w:hAnsi="Times New Roman" w:cs="Times New Roman"/>
          <w:sz w:val="22"/>
          <w:szCs w:val="22"/>
        </w:rPr>
        <w:t>)</w:t>
      </w:r>
      <w:r w:rsidR="00910926">
        <w:rPr>
          <w:rFonts w:ascii="Times New Roman" w:hAnsi="Times New Roman" w:cs="Times New Roman"/>
          <w:sz w:val="22"/>
          <w:szCs w:val="22"/>
        </w:rPr>
        <w:t>.</w:t>
      </w:r>
      <w:r w:rsidR="0096304D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910926" w:rsidRPr="00B13838">
        <w:rPr>
          <w:rFonts w:ascii="Times New Roman" w:hAnsi="Times New Roman" w:cs="Times New Roman"/>
          <w:sz w:val="22"/>
          <w:szCs w:val="22"/>
        </w:rPr>
        <w:t>Окончательное закрепление тем бак</w:t>
      </w:r>
      <w:r w:rsidR="00910926" w:rsidRPr="00B13838">
        <w:rPr>
          <w:rFonts w:ascii="Times New Roman" w:hAnsi="Times New Roman" w:cs="Times New Roman"/>
          <w:sz w:val="22"/>
          <w:szCs w:val="22"/>
        </w:rPr>
        <w:t>а</w:t>
      </w:r>
      <w:r w:rsidR="00910926" w:rsidRPr="00B13838">
        <w:rPr>
          <w:rFonts w:ascii="Times New Roman" w:hAnsi="Times New Roman" w:cs="Times New Roman"/>
          <w:sz w:val="22"/>
          <w:szCs w:val="22"/>
        </w:rPr>
        <w:t xml:space="preserve">лаврских работ и </w:t>
      </w:r>
      <w:r w:rsidR="001E1973">
        <w:rPr>
          <w:rFonts w:ascii="Times New Roman" w:hAnsi="Times New Roman" w:cs="Times New Roman"/>
          <w:sz w:val="22"/>
          <w:szCs w:val="22"/>
        </w:rPr>
        <w:t xml:space="preserve">назначение </w:t>
      </w:r>
      <w:r w:rsidR="00910926" w:rsidRPr="00B13838">
        <w:rPr>
          <w:rFonts w:ascii="Times New Roman" w:hAnsi="Times New Roman" w:cs="Times New Roman"/>
          <w:sz w:val="22"/>
          <w:szCs w:val="22"/>
        </w:rPr>
        <w:t xml:space="preserve">руководителей </w:t>
      </w:r>
      <w:r w:rsidR="002C553F">
        <w:rPr>
          <w:rFonts w:ascii="Times New Roman" w:hAnsi="Times New Roman" w:cs="Times New Roman"/>
          <w:sz w:val="22"/>
          <w:szCs w:val="22"/>
        </w:rPr>
        <w:t xml:space="preserve">ВКР </w:t>
      </w:r>
      <w:r w:rsidR="00910926" w:rsidRPr="00B13838">
        <w:rPr>
          <w:rFonts w:ascii="Times New Roman" w:hAnsi="Times New Roman" w:cs="Times New Roman"/>
          <w:sz w:val="22"/>
          <w:szCs w:val="22"/>
        </w:rPr>
        <w:t>о</w:t>
      </w:r>
      <w:r w:rsidR="00BE6F96">
        <w:rPr>
          <w:rFonts w:ascii="Times New Roman" w:hAnsi="Times New Roman" w:cs="Times New Roman"/>
          <w:sz w:val="22"/>
          <w:szCs w:val="22"/>
        </w:rPr>
        <w:t>существл</w:t>
      </w:r>
      <w:r w:rsidR="00910926" w:rsidRPr="00B13838">
        <w:rPr>
          <w:rFonts w:ascii="Times New Roman" w:hAnsi="Times New Roman" w:cs="Times New Roman"/>
          <w:sz w:val="22"/>
          <w:szCs w:val="22"/>
        </w:rPr>
        <w:t xml:space="preserve">яется </w:t>
      </w:r>
      <w:r w:rsidR="00910926" w:rsidRPr="00B13838">
        <w:rPr>
          <w:rFonts w:ascii="Times New Roman" w:hAnsi="Times New Roman" w:cs="Times New Roman"/>
          <w:sz w:val="22"/>
          <w:szCs w:val="22"/>
        </w:rPr>
        <w:lastRenderedPageBreak/>
        <w:t>приказом ректора</w:t>
      </w:r>
      <w:r w:rsidR="00C23191" w:rsidRPr="00C23191">
        <w:t xml:space="preserve"> </w:t>
      </w:r>
      <w:r w:rsidR="00C23191" w:rsidRPr="004D04A5">
        <w:rPr>
          <w:rFonts w:ascii="Times New Roman" w:hAnsi="Times New Roman" w:cs="Times New Roman"/>
          <w:color w:val="auto"/>
          <w:sz w:val="22"/>
          <w:szCs w:val="22"/>
        </w:rPr>
        <w:t>не позднее 6 месяцев до даты начала госуда</w:t>
      </w:r>
      <w:r w:rsidR="00C23191" w:rsidRPr="004D04A5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C23191" w:rsidRPr="004D04A5">
        <w:rPr>
          <w:rFonts w:ascii="Times New Roman" w:hAnsi="Times New Roman" w:cs="Times New Roman"/>
          <w:color w:val="auto"/>
          <w:sz w:val="22"/>
          <w:szCs w:val="22"/>
        </w:rPr>
        <w:t>ственной итоговой аттестации</w:t>
      </w:r>
      <w:r w:rsidR="00BC62EA" w:rsidRPr="004D04A5">
        <w:rPr>
          <w:rFonts w:ascii="Times New Roman" w:hAnsi="Times New Roman" w:cs="Times New Roman"/>
          <w:color w:val="auto"/>
          <w:sz w:val="22"/>
          <w:szCs w:val="22"/>
        </w:rPr>
        <w:t xml:space="preserve"> (п.3.7.1 Порядка ИвГУ)</w:t>
      </w:r>
      <w:r w:rsidR="00910926" w:rsidRPr="004D04A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10926" w:rsidRPr="004D04A5">
        <w:rPr>
          <w:rFonts w:ascii="Times New Roman" w:hAnsi="Times New Roman" w:cs="Times New Roman"/>
          <w:sz w:val="22"/>
          <w:szCs w:val="22"/>
        </w:rPr>
        <w:t xml:space="preserve"> Ст</w:t>
      </w:r>
      <w:r w:rsidR="00910926" w:rsidRPr="004D04A5">
        <w:rPr>
          <w:rFonts w:ascii="Times New Roman" w:hAnsi="Times New Roman" w:cs="Times New Roman"/>
          <w:sz w:val="22"/>
          <w:szCs w:val="22"/>
        </w:rPr>
        <w:t>у</w:t>
      </w:r>
      <w:r w:rsidR="00910926" w:rsidRPr="004D04A5">
        <w:rPr>
          <w:rFonts w:ascii="Times New Roman" w:hAnsi="Times New Roman" w:cs="Times New Roman"/>
          <w:sz w:val="22"/>
          <w:szCs w:val="22"/>
        </w:rPr>
        <w:t>денты</w:t>
      </w:r>
      <w:r w:rsidR="00910926" w:rsidRPr="00B13838">
        <w:rPr>
          <w:rFonts w:ascii="Times New Roman" w:hAnsi="Times New Roman" w:cs="Times New Roman"/>
          <w:sz w:val="22"/>
          <w:szCs w:val="22"/>
        </w:rPr>
        <w:t xml:space="preserve"> должны иметь в виду, что</w:t>
      </w:r>
      <w:r w:rsidR="00222B3C">
        <w:rPr>
          <w:rFonts w:ascii="Times New Roman" w:hAnsi="Times New Roman" w:cs="Times New Roman"/>
          <w:sz w:val="22"/>
          <w:szCs w:val="22"/>
        </w:rPr>
        <w:t xml:space="preserve"> изменение</w:t>
      </w:r>
      <w:r w:rsidR="001E1973">
        <w:rPr>
          <w:rFonts w:ascii="Times New Roman" w:hAnsi="Times New Roman" w:cs="Times New Roman"/>
          <w:sz w:val="22"/>
          <w:szCs w:val="22"/>
        </w:rPr>
        <w:t xml:space="preserve"> (у</w:t>
      </w:r>
      <w:r w:rsidR="00222B3C">
        <w:rPr>
          <w:rFonts w:ascii="Times New Roman" w:hAnsi="Times New Roman" w:cs="Times New Roman"/>
          <w:sz w:val="22"/>
          <w:szCs w:val="22"/>
        </w:rPr>
        <w:t>точнение</w:t>
      </w:r>
      <w:r w:rsidR="001E1973">
        <w:rPr>
          <w:rFonts w:ascii="Times New Roman" w:hAnsi="Times New Roman" w:cs="Times New Roman"/>
          <w:sz w:val="22"/>
          <w:szCs w:val="22"/>
        </w:rPr>
        <w:t>) темы бакалав</w:t>
      </w:r>
      <w:r w:rsidR="001E1973">
        <w:rPr>
          <w:rFonts w:ascii="Times New Roman" w:hAnsi="Times New Roman" w:cs="Times New Roman"/>
          <w:sz w:val="22"/>
          <w:szCs w:val="22"/>
        </w:rPr>
        <w:t>р</w:t>
      </w:r>
      <w:r w:rsidR="001E1973">
        <w:rPr>
          <w:rFonts w:ascii="Times New Roman" w:hAnsi="Times New Roman" w:cs="Times New Roman"/>
          <w:sz w:val="22"/>
          <w:szCs w:val="22"/>
        </w:rPr>
        <w:t>ского сочинения</w:t>
      </w:r>
      <w:r w:rsidR="00EE7B56">
        <w:rPr>
          <w:rFonts w:ascii="Times New Roman" w:hAnsi="Times New Roman" w:cs="Times New Roman"/>
          <w:sz w:val="22"/>
          <w:szCs w:val="22"/>
        </w:rPr>
        <w:t xml:space="preserve"> и замена </w:t>
      </w:r>
      <w:r w:rsidR="001E1973">
        <w:rPr>
          <w:rFonts w:ascii="Times New Roman" w:hAnsi="Times New Roman" w:cs="Times New Roman"/>
          <w:sz w:val="22"/>
          <w:szCs w:val="22"/>
        </w:rPr>
        <w:t>руководителя также утверждаются пр</w:t>
      </w:r>
      <w:r w:rsidR="001E1973">
        <w:rPr>
          <w:rFonts w:ascii="Times New Roman" w:hAnsi="Times New Roman" w:cs="Times New Roman"/>
          <w:sz w:val="22"/>
          <w:szCs w:val="22"/>
        </w:rPr>
        <w:t>и</w:t>
      </w:r>
      <w:r w:rsidR="001E1973">
        <w:rPr>
          <w:rFonts w:ascii="Times New Roman" w:hAnsi="Times New Roman" w:cs="Times New Roman"/>
          <w:sz w:val="22"/>
          <w:szCs w:val="22"/>
        </w:rPr>
        <w:t>казом ректора</w:t>
      </w:r>
      <w:r w:rsidR="00910926" w:rsidRPr="00B13838">
        <w:rPr>
          <w:rFonts w:ascii="Times New Roman" w:hAnsi="Times New Roman" w:cs="Times New Roman"/>
          <w:sz w:val="22"/>
          <w:szCs w:val="22"/>
        </w:rPr>
        <w:t>.</w:t>
      </w:r>
      <w:r w:rsidR="00C23191" w:rsidRPr="00C23191">
        <w:t xml:space="preserve"> </w:t>
      </w:r>
      <w:r w:rsidR="00C23191">
        <w:rPr>
          <w:rFonts w:ascii="Times New Roman" w:hAnsi="Times New Roman" w:cs="Times New Roman"/>
          <w:sz w:val="22"/>
          <w:szCs w:val="22"/>
        </w:rPr>
        <w:t>К</w:t>
      </w:r>
      <w:r w:rsidR="00C23191" w:rsidRPr="00C23191">
        <w:rPr>
          <w:rFonts w:ascii="Times New Roman" w:hAnsi="Times New Roman" w:cs="Times New Roman"/>
          <w:sz w:val="22"/>
          <w:szCs w:val="22"/>
        </w:rPr>
        <w:t xml:space="preserve">орректировка тем бакалаврских работ </w:t>
      </w:r>
      <w:r w:rsidR="00C23191">
        <w:rPr>
          <w:rFonts w:ascii="Times New Roman" w:hAnsi="Times New Roman" w:cs="Times New Roman"/>
          <w:sz w:val="22"/>
          <w:szCs w:val="22"/>
        </w:rPr>
        <w:t>д</w:t>
      </w:r>
      <w:r w:rsidR="00C23191" w:rsidRPr="00C23191">
        <w:rPr>
          <w:rFonts w:ascii="Times New Roman" w:hAnsi="Times New Roman" w:cs="Times New Roman"/>
          <w:sz w:val="22"/>
          <w:szCs w:val="22"/>
        </w:rPr>
        <w:t>опуск</w:t>
      </w:r>
      <w:r w:rsidR="00C23191" w:rsidRPr="00C23191">
        <w:rPr>
          <w:rFonts w:ascii="Times New Roman" w:hAnsi="Times New Roman" w:cs="Times New Roman"/>
          <w:sz w:val="22"/>
          <w:szCs w:val="22"/>
        </w:rPr>
        <w:t>а</w:t>
      </w:r>
      <w:r w:rsidR="00C23191" w:rsidRPr="00C23191">
        <w:rPr>
          <w:rFonts w:ascii="Times New Roman" w:hAnsi="Times New Roman" w:cs="Times New Roman"/>
          <w:sz w:val="22"/>
          <w:szCs w:val="22"/>
        </w:rPr>
        <w:t>ется не позднее, чем за 2 месяца до начала государственной ит</w:t>
      </w:r>
      <w:r w:rsidR="00C23191" w:rsidRPr="00C23191">
        <w:rPr>
          <w:rFonts w:ascii="Times New Roman" w:hAnsi="Times New Roman" w:cs="Times New Roman"/>
          <w:sz w:val="22"/>
          <w:szCs w:val="22"/>
        </w:rPr>
        <w:t>о</w:t>
      </w:r>
      <w:r w:rsidR="00C23191" w:rsidRPr="00C23191">
        <w:rPr>
          <w:rFonts w:ascii="Times New Roman" w:hAnsi="Times New Roman" w:cs="Times New Roman"/>
          <w:sz w:val="22"/>
          <w:szCs w:val="22"/>
        </w:rPr>
        <w:t>говой аттестации</w:t>
      </w:r>
      <w:r w:rsidR="00BC62EA">
        <w:rPr>
          <w:rFonts w:ascii="Times New Roman" w:hAnsi="Times New Roman" w:cs="Times New Roman"/>
          <w:sz w:val="22"/>
          <w:szCs w:val="22"/>
        </w:rPr>
        <w:t xml:space="preserve"> (п. 3.8 Порядка ИвГУ)</w:t>
      </w:r>
      <w:r w:rsidR="00C23191">
        <w:rPr>
          <w:rFonts w:ascii="Times New Roman" w:hAnsi="Times New Roman" w:cs="Times New Roman"/>
          <w:sz w:val="22"/>
          <w:szCs w:val="22"/>
        </w:rPr>
        <w:t>.</w:t>
      </w:r>
    </w:p>
    <w:p w:rsidR="00387A55" w:rsidRPr="00B13838" w:rsidRDefault="00EE7B56" w:rsidP="00615771">
      <w:pPr>
        <w:spacing w:line="264" w:lineRule="exact"/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Каждому студенту </w:t>
      </w:r>
      <w:r w:rsidRPr="00B13838">
        <w:rPr>
          <w:rFonts w:ascii="Times New Roman" w:hAnsi="Times New Roman" w:cs="Times New Roman"/>
          <w:sz w:val="22"/>
          <w:szCs w:val="22"/>
        </w:rPr>
        <w:t xml:space="preserve">руководителем </w:t>
      </w:r>
      <w:r w:rsidR="00151C0E" w:rsidRPr="00B13838">
        <w:rPr>
          <w:rFonts w:ascii="Times New Roman" w:hAnsi="Times New Roman" w:cs="Times New Roman"/>
          <w:sz w:val="22"/>
          <w:szCs w:val="22"/>
        </w:rPr>
        <w:t xml:space="preserve">выдается </w:t>
      </w:r>
      <w:r w:rsidR="00DB3D0A" w:rsidRPr="00B13838">
        <w:rPr>
          <w:rFonts w:ascii="Times New Roman" w:hAnsi="Times New Roman" w:cs="Times New Roman"/>
          <w:sz w:val="22"/>
          <w:szCs w:val="22"/>
        </w:rPr>
        <w:t>утвержденное заведующим кафедрой задание на выполнение бакалаврской р</w:t>
      </w:r>
      <w:r w:rsidR="00DB3D0A" w:rsidRPr="00B13838">
        <w:rPr>
          <w:rFonts w:ascii="Times New Roman" w:hAnsi="Times New Roman" w:cs="Times New Roman"/>
          <w:sz w:val="22"/>
          <w:szCs w:val="22"/>
        </w:rPr>
        <w:t>а</w:t>
      </w:r>
      <w:r w:rsidR="00DB3D0A" w:rsidRPr="00B13838">
        <w:rPr>
          <w:rFonts w:ascii="Times New Roman" w:hAnsi="Times New Roman" w:cs="Times New Roman"/>
          <w:sz w:val="22"/>
          <w:szCs w:val="22"/>
        </w:rPr>
        <w:t>боты, в котором определяется основной круг исходных матери</w:t>
      </w:r>
      <w:r w:rsidR="00DB3D0A" w:rsidRPr="00B13838">
        <w:rPr>
          <w:rFonts w:ascii="Times New Roman" w:hAnsi="Times New Roman" w:cs="Times New Roman"/>
          <w:sz w:val="22"/>
          <w:szCs w:val="22"/>
        </w:rPr>
        <w:t>а</w:t>
      </w:r>
      <w:r w:rsidR="00DB3D0A" w:rsidRPr="00B13838">
        <w:rPr>
          <w:rFonts w:ascii="Times New Roman" w:hAnsi="Times New Roman" w:cs="Times New Roman"/>
          <w:sz w:val="22"/>
          <w:szCs w:val="22"/>
        </w:rPr>
        <w:t>лов и специаль</w:t>
      </w:r>
      <w:r w:rsidR="00DB3D0A" w:rsidRPr="00B13838">
        <w:rPr>
          <w:rFonts w:ascii="Times New Roman" w:hAnsi="Times New Roman" w:cs="Times New Roman"/>
          <w:sz w:val="22"/>
          <w:szCs w:val="22"/>
        </w:rPr>
        <w:softHyphen/>
        <w:t>ных источников по соответствующей проблеме и очерчиваются подлежащие исследованию и разрешению узловые аспекты рассматриваемой проблемы. Одновременно составляется график выполнения бакалаврской работы и пред</w:t>
      </w:r>
      <w:r>
        <w:rPr>
          <w:rFonts w:ascii="Times New Roman" w:hAnsi="Times New Roman" w:cs="Times New Roman"/>
          <w:sz w:val="22"/>
          <w:szCs w:val="22"/>
        </w:rPr>
        <w:t xml:space="preserve">ставления </w:t>
      </w:r>
      <w:r w:rsidR="00DB3D0A" w:rsidRPr="00B13838">
        <w:rPr>
          <w:rFonts w:ascii="Times New Roman" w:hAnsi="Times New Roman" w:cs="Times New Roman"/>
          <w:sz w:val="22"/>
          <w:szCs w:val="22"/>
        </w:rPr>
        <w:t>рук</w:t>
      </w:r>
      <w:r w:rsidR="00DB3D0A" w:rsidRPr="00B13838">
        <w:rPr>
          <w:rFonts w:ascii="Times New Roman" w:hAnsi="Times New Roman" w:cs="Times New Roman"/>
          <w:sz w:val="22"/>
          <w:szCs w:val="22"/>
        </w:rPr>
        <w:t>о</w:t>
      </w:r>
      <w:r w:rsidR="00DB3D0A" w:rsidRPr="00B13838">
        <w:rPr>
          <w:rFonts w:ascii="Times New Roman" w:hAnsi="Times New Roman" w:cs="Times New Roman"/>
          <w:sz w:val="22"/>
          <w:szCs w:val="22"/>
        </w:rPr>
        <w:t>водителю отдельных ее глав (парагра</w:t>
      </w:r>
      <w:r>
        <w:rPr>
          <w:rFonts w:ascii="Times New Roman" w:hAnsi="Times New Roman" w:cs="Times New Roman"/>
          <w:sz w:val="22"/>
          <w:szCs w:val="22"/>
        </w:rPr>
        <w:t xml:space="preserve">фов) или фрагментов. С </w:t>
      </w:r>
      <w:r w:rsidR="00DB3D0A" w:rsidRPr="00B13838">
        <w:rPr>
          <w:rFonts w:ascii="Times New Roman" w:hAnsi="Times New Roman" w:cs="Times New Roman"/>
          <w:sz w:val="22"/>
          <w:szCs w:val="22"/>
        </w:rPr>
        <w:t>р</w:t>
      </w:r>
      <w:r w:rsidR="00DB3D0A" w:rsidRPr="00B13838">
        <w:rPr>
          <w:rFonts w:ascii="Times New Roman" w:hAnsi="Times New Roman" w:cs="Times New Roman"/>
          <w:sz w:val="22"/>
          <w:szCs w:val="22"/>
        </w:rPr>
        <w:t>у</w:t>
      </w:r>
      <w:r w:rsidR="00DB3D0A" w:rsidRPr="00B13838">
        <w:rPr>
          <w:rFonts w:ascii="Times New Roman" w:hAnsi="Times New Roman" w:cs="Times New Roman"/>
          <w:sz w:val="22"/>
          <w:szCs w:val="22"/>
        </w:rPr>
        <w:t>ководителем согласовывается структура бакалаврского сочи</w:t>
      </w:r>
      <w:r w:rsidR="00DB3D0A" w:rsidRPr="00B13838">
        <w:rPr>
          <w:rFonts w:ascii="Times New Roman" w:hAnsi="Times New Roman" w:cs="Times New Roman"/>
          <w:sz w:val="22"/>
          <w:szCs w:val="22"/>
        </w:rPr>
        <w:softHyphen/>
        <w:t>нения, которая может уточняться в процессе выполнения работы.</w:t>
      </w:r>
      <w:r w:rsidR="00387A55" w:rsidRPr="00B138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3D0A" w:rsidRPr="00B13838" w:rsidRDefault="00DB3D0A" w:rsidP="00615771">
      <w:pPr>
        <w:spacing w:line="264" w:lineRule="exact"/>
        <w:ind w:left="20" w:right="40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Практические материалы в разрезе темы бакалаврской раб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ты </w:t>
      </w:r>
      <w:r w:rsidR="00BB35B6">
        <w:rPr>
          <w:rFonts w:ascii="Times New Roman" w:hAnsi="Times New Roman" w:cs="Times New Roman"/>
          <w:sz w:val="22"/>
          <w:szCs w:val="22"/>
        </w:rPr>
        <w:t>могут изуча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="00BB35B6">
        <w:rPr>
          <w:rFonts w:ascii="Times New Roman" w:hAnsi="Times New Roman" w:cs="Times New Roman"/>
          <w:sz w:val="22"/>
          <w:szCs w:val="22"/>
        </w:rPr>
        <w:t>ься и обобща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="00BB35B6">
        <w:rPr>
          <w:rFonts w:ascii="Times New Roman" w:hAnsi="Times New Roman" w:cs="Times New Roman"/>
          <w:sz w:val="22"/>
          <w:szCs w:val="22"/>
        </w:rPr>
        <w:t>ь</w:t>
      </w:r>
      <w:r w:rsidRPr="00B13838">
        <w:rPr>
          <w:rFonts w:ascii="Times New Roman" w:hAnsi="Times New Roman" w:cs="Times New Roman"/>
          <w:sz w:val="22"/>
          <w:szCs w:val="22"/>
        </w:rPr>
        <w:t>ся студентами в период времени, отведенного на производственную практику. Кафедры и деканат оказывают студентам содействие в поиске дополнительных и практических материалов в органах государственной власти и м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стного самоуправления, в юридических службах предприятий (учреждений) или в правоохранительных органах.</w:t>
      </w:r>
    </w:p>
    <w:p w:rsidR="00151C0E" w:rsidRPr="00B13838" w:rsidRDefault="00DB3D0A" w:rsidP="00252CA9">
      <w:pPr>
        <w:spacing w:after="472" w:line="259" w:lineRule="exact"/>
        <w:ind w:left="20" w:right="20" w:firstLine="5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Для студентов по графикам кафедр организуются индивид</w:t>
      </w:r>
      <w:r w:rsidRPr="00B13838">
        <w:rPr>
          <w:rFonts w:ascii="Times New Roman" w:hAnsi="Times New Roman" w:cs="Times New Roman"/>
          <w:sz w:val="22"/>
          <w:szCs w:val="22"/>
        </w:rPr>
        <w:t>у</w:t>
      </w:r>
      <w:r w:rsidRPr="00B13838">
        <w:rPr>
          <w:rFonts w:ascii="Times New Roman" w:hAnsi="Times New Roman" w:cs="Times New Roman"/>
          <w:sz w:val="22"/>
          <w:szCs w:val="22"/>
        </w:rPr>
        <w:t>альные и групповые ко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сультации.</w:t>
      </w:r>
    </w:p>
    <w:p w:rsidR="00DB3D0A" w:rsidRPr="00B13838" w:rsidRDefault="00DB3D0A" w:rsidP="00E64435">
      <w:pPr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ОБЪЕМ И СТРУКТУРА </w:t>
      </w:r>
    </w:p>
    <w:p w:rsidR="00DB3D0A" w:rsidRPr="00B13838" w:rsidRDefault="00DB3D0A" w:rsidP="00E64435">
      <w:pPr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БАКАЛАВРСКОЙ РАБОТЫ</w:t>
      </w:r>
    </w:p>
    <w:p w:rsidR="00DB3D0A" w:rsidRPr="00B13838" w:rsidRDefault="006F325F" w:rsidP="00E64435">
      <w:pPr>
        <w:ind w:right="2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noProof/>
        </w:rPr>
        <w:pict>
          <v:line id="_x0000_s1028" style="position:absolute;left:0;text-align:left;z-index:251656704" from="6pt,11.5pt" to="318pt,11.5pt" strokeweight="4.5pt">
            <v:stroke linestyle="thinThick"/>
            <w10:wrap type="square"/>
          </v:line>
        </w:pict>
      </w:r>
    </w:p>
    <w:p w:rsidR="00230856" w:rsidRPr="00B13838" w:rsidRDefault="00230856" w:rsidP="00615771">
      <w:pPr>
        <w:spacing w:line="264" w:lineRule="exact"/>
        <w:ind w:lef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Объем бакалаврской работы </w:t>
      </w:r>
      <w:r w:rsidRPr="00EE7B56">
        <w:rPr>
          <w:rFonts w:ascii="Times New Roman" w:hAnsi="Times New Roman" w:cs="Times New Roman"/>
          <w:color w:val="auto"/>
          <w:sz w:val="22"/>
          <w:szCs w:val="22"/>
        </w:rPr>
        <w:t xml:space="preserve">составляет </w:t>
      </w:r>
      <w:r w:rsidR="00EE7B56">
        <w:rPr>
          <w:rFonts w:ascii="Times New Roman" w:hAnsi="Times New Roman" w:cs="Times New Roman"/>
          <w:color w:val="auto"/>
          <w:sz w:val="22"/>
          <w:szCs w:val="22"/>
        </w:rPr>
        <w:t>45 - 6</w:t>
      </w:r>
      <w:r w:rsidRPr="00EE7B56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B13838">
        <w:rPr>
          <w:rFonts w:ascii="Times New Roman" w:hAnsi="Times New Roman" w:cs="Times New Roman"/>
          <w:sz w:val="22"/>
          <w:szCs w:val="22"/>
        </w:rPr>
        <w:t xml:space="preserve"> страниц, не считая списка использованной литературы и объ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ма приложений.</w:t>
      </w:r>
    </w:p>
    <w:p w:rsidR="00DB3D0A" w:rsidRPr="00B13838" w:rsidRDefault="00230856" w:rsidP="00615771">
      <w:pPr>
        <w:spacing w:line="264" w:lineRule="exact"/>
        <w:ind w:left="20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Структура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бакалаврск</w:t>
      </w:r>
      <w:r w:rsidRPr="00B13838">
        <w:rPr>
          <w:rFonts w:ascii="Times New Roman" w:hAnsi="Times New Roman" w:cs="Times New Roman"/>
          <w:sz w:val="22"/>
          <w:szCs w:val="22"/>
        </w:rPr>
        <w:t>ой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работы </w:t>
      </w:r>
      <w:r w:rsidRPr="00B13838">
        <w:rPr>
          <w:rFonts w:ascii="Times New Roman" w:hAnsi="Times New Roman" w:cs="Times New Roman"/>
          <w:sz w:val="22"/>
          <w:szCs w:val="22"/>
        </w:rPr>
        <w:t>включает</w:t>
      </w:r>
      <w:r w:rsidR="00DB3D0A" w:rsidRPr="00B13838">
        <w:rPr>
          <w:rFonts w:ascii="Times New Roman" w:hAnsi="Times New Roman" w:cs="Times New Roman"/>
          <w:sz w:val="22"/>
          <w:szCs w:val="22"/>
        </w:rPr>
        <w:t>:</w:t>
      </w:r>
    </w:p>
    <w:p w:rsidR="00230856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</w:rPr>
        <w:t>титульный лист;</w:t>
      </w:r>
    </w:p>
    <w:p w:rsidR="00DB3D0A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lastRenderedPageBreak/>
        <w:t>оглавление</w:t>
      </w:r>
      <w:r w:rsidR="00DB3D0A" w:rsidRPr="00B13838">
        <w:rPr>
          <w:rFonts w:ascii="Times New Roman" w:hAnsi="Times New Roman" w:cs="Times New Roman"/>
          <w:sz w:val="22"/>
          <w:szCs w:val="22"/>
        </w:rPr>
        <w:t>;</w:t>
      </w:r>
    </w:p>
    <w:p w:rsidR="00DB3D0A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введение</w:t>
      </w:r>
      <w:r w:rsidR="00DB3D0A" w:rsidRPr="00B13838">
        <w:rPr>
          <w:rFonts w:ascii="Times New Roman" w:hAnsi="Times New Roman" w:cs="Times New Roman"/>
          <w:sz w:val="22"/>
          <w:szCs w:val="22"/>
        </w:rPr>
        <w:t>;</w:t>
      </w:r>
    </w:p>
    <w:p w:rsidR="00DB3D0A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основная часть, включающая </w:t>
      </w:r>
      <w:r w:rsidR="00DB3D0A" w:rsidRPr="00B13838">
        <w:rPr>
          <w:rFonts w:ascii="Times New Roman" w:hAnsi="Times New Roman" w:cs="Times New Roman"/>
          <w:sz w:val="22"/>
          <w:szCs w:val="22"/>
        </w:rPr>
        <w:t>глав</w:t>
      </w:r>
      <w:r w:rsidRPr="00B13838">
        <w:rPr>
          <w:rFonts w:ascii="Times New Roman" w:hAnsi="Times New Roman" w:cs="Times New Roman"/>
          <w:sz w:val="22"/>
          <w:szCs w:val="22"/>
        </w:rPr>
        <w:t>ы</w:t>
      </w:r>
      <w:r w:rsidR="00DB3D0A" w:rsidRPr="00B13838">
        <w:rPr>
          <w:rFonts w:ascii="Times New Roman" w:hAnsi="Times New Roman" w:cs="Times New Roman"/>
          <w:sz w:val="22"/>
          <w:szCs w:val="22"/>
        </w:rPr>
        <w:t>, которые могут быть разделены на парагр</w:t>
      </w:r>
      <w:r w:rsidR="00DB3D0A" w:rsidRPr="00B13838">
        <w:rPr>
          <w:rFonts w:ascii="Times New Roman" w:hAnsi="Times New Roman" w:cs="Times New Roman"/>
          <w:sz w:val="22"/>
          <w:szCs w:val="22"/>
        </w:rPr>
        <w:t>а</w:t>
      </w:r>
      <w:r w:rsidR="00DB3D0A" w:rsidRPr="00B13838">
        <w:rPr>
          <w:rFonts w:ascii="Times New Roman" w:hAnsi="Times New Roman" w:cs="Times New Roman"/>
          <w:sz w:val="22"/>
          <w:szCs w:val="22"/>
        </w:rPr>
        <w:t>фы;</w:t>
      </w:r>
    </w:p>
    <w:p w:rsidR="00DB3D0A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заключение</w:t>
      </w:r>
      <w:r w:rsidR="00DB3D0A" w:rsidRPr="00B13838">
        <w:rPr>
          <w:rFonts w:ascii="Times New Roman" w:hAnsi="Times New Roman" w:cs="Times New Roman"/>
          <w:sz w:val="22"/>
          <w:szCs w:val="22"/>
        </w:rPr>
        <w:t>;</w:t>
      </w:r>
    </w:p>
    <w:p w:rsidR="00DB3D0A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список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использованной литературы;</w:t>
      </w:r>
    </w:p>
    <w:p w:rsidR="00DB3D0A" w:rsidRPr="00B13838" w:rsidRDefault="00DB3D0A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спис</w:t>
      </w:r>
      <w:r w:rsidR="00230856" w:rsidRPr="00B13838">
        <w:rPr>
          <w:rFonts w:ascii="Times New Roman" w:hAnsi="Times New Roman" w:cs="Times New Roman"/>
          <w:sz w:val="22"/>
          <w:szCs w:val="22"/>
        </w:rPr>
        <w:t>ок</w:t>
      </w:r>
      <w:r w:rsidRPr="00B13838">
        <w:rPr>
          <w:rFonts w:ascii="Times New Roman" w:hAnsi="Times New Roman" w:cs="Times New Roman"/>
          <w:sz w:val="22"/>
          <w:szCs w:val="22"/>
        </w:rPr>
        <w:t xml:space="preserve"> сокращений</w:t>
      </w:r>
      <w:r w:rsidR="00230856" w:rsidRPr="00B13838">
        <w:rPr>
          <w:rFonts w:ascii="Times New Roman" w:hAnsi="Times New Roman" w:cs="Times New Roman"/>
          <w:sz w:val="22"/>
          <w:szCs w:val="22"/>
        </w:rPr>
        <w:t xml:space="preserve"> (при необходимости)</w:t>
      </w:r>
      <w:r w:rsidRPr="00B13838">
        <w:rPr>
          <w:rFonts w:ascii="Times New Roman" w:hAnsi="Times New Roman" w:cs="Times New Roman"/>
          <w:sz w:val="22"/>
          <w:szCs w:val="22"/>
        </w:rPr>
        <w:t>;</w:t>
      </w:r>
    </w:p>
    <w:p w:rsidR="00DB3D0A" w:rsidRPr="00B13838" w:rsidRDefault="00230856" w:rsidP="00E64435">
      <w:pPr>
        <w:numPr>
          <w:ilvl w:val="0"/>
          <w:numId w:val="14"/>
        </w:numPr>
        <w:spacing w:line="264" w:lineRule="exact"/>
        <w:ind w:left="9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приложения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(по возможности).</w:t>
      </w:r>
    </w:p>
    <w:p w:rsidR="00DB3D0A" w:rsidRPr="00B13838" w:rsidRDefault="00DB3D0A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60207" w:rsidRPr="00B13838" w:rsidRDefault="00DB3D0A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Введение 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является важной частью </w:t>
      </w:r>
      <w:r w:rsidR="00E60207" w:rsidRPr="00B13838">
        <w:rPr>
          <w:rFonts w:ascii="Times New Roman" w:hAnsi="Times New Roman" w:cs="Times New Roman"/>
          <w:spacing w:val="-2"/>
          <w:sz w:val="22"/>
          <w:szCs w:val="22"/>
        </w:rPr>
        <w:t>бакалаврской работы</w:t>
      </w:r>
      <w:r w:rsidR="00E021A9" w:rsidRPr="00B13838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E60207" w:rsidRPr="00B13838">
        <w:rPr>
          <w:rFonts w:ascii="Times New Roman" w:hAnsi="Times New Roman" w:cs="Times New Roman"/>
          <w:sz w:val="28"/>
          <w:szCs w:val="28"/>
        </w:rPr>
        <w:t xml:space="preserve"> </w:t>
      </w:r>
      <w:r w:rsidR="00E021A9" w:rsidRPr="00B13838">
        <w:rPr>
          <w:rFonts w:ascii="Times New Roman" w:hAnsi="Times New Roman" w:cs="Times New Roman"/>
          <w:sz w:val="22"/>
          <w:szCs w:val="22"/>
        </w:rPr>
        <w:t>в которой</w:t>
      </w:r>
      <w:r w:rsidR="00E60207" w:rsidRPr="00B13838">
        <w:rPr>
          <w:rFonts w:ascii="Times New Roman" w:hAnsi="Times New Roman" w:cs="Times New Roman"/>
          <w:sz w:val="22"/>
          <w:szCs w:val="22"/>
        </w:rPr>
        <w:t xml:space="preserve"> автор определ</w:t>
      </w:r>
      <w:r w:rsidR="00E60207" w:rsidRPr="00B13838">
        <w:rPr>
          <w:rFonts w:ascii="Times New Roman" w:hAnsi="Times New Roman" w:cs="Times New Roman"/>
          <w:sz w:val="22"/>
          <w:szCs w:val="22"/>
        </w:rPr>
        <w:t>я</w:t>
      </w:r>
      <w:r w:rsidR="00E60207" w:rsidRPr="00B13838">
        <w:rPr>
          <w:rFonts w:ascii="Times New Roman" w:hAnsi="Times New Roman" w:cs="Times New Roman"/>
          <w:sz w:val="22"/>
          <w:szCs w:val="22"/>
        </w:rPr>
        <w:t xml:space="preserve">ет </w:t>
      </w:r>
      <w:r w:rsidR="00EA3EE0">
        <w:rPr>
          <w:rFonts w:ascii="Times New Roman" w:hAnsi="Times New Roman" w:cs="Times New Roman"/>
          <w:sz w:val="22"/>
          <w:szCs w:val="22"/>
        </w:rPr>
        <w:t>стру</w:t>
      </w:r>
      <w:r w:rsidR="00E60207" w:rsidRPr="00B13838">
        <w:rPr>
          <w:rFonts w:ascii="Times New Roman" w:hAnsi="Times New Roman" w:cs="Times New Roman"/>
          <w:sz w:val="22"/>
          <w:szCs w:val="22"/>
        </w:rPr>
        <w:t>ктуру исследования, пути поиска ответов на все поставленные вопросы. Прист</w:t>
      </w:r>
      <w:r w:rsidR="00E60207" w:rsidRPr="00B13838">
        <w:rPr>
          <w:rFonts w:ascii="Times New Roman" w:hAnsi="Times New Roman" w:cs="Times New Roman"/>
          <w:sz w:val="22"/>
          <w:szCs w:val="22"/>
        </w:rPr>
        <w:t>у</w:t>
      </w:r>
      <w:r w:rsidR="00E60207" w:rsidRPr="00B13838">
        <w:rPr>
          <w:rFonts w:ascii="Times New Roman" w:hAnsi="Times New Roman" w:cs="Times New Roman"/>
          <w:sz w:val="22"/>
          <w:szCs w:val="22"/>
        </w:rPr>
        <w:t>пать к работе над ним следует, собрав и проанализировав имеющийся материал и сост</w:t>
      </w:r>
      <w:r w:rsidR="00E60207" w:rsidRPr="00B13838">
        <w:rPr>
          <w:rFonts w:ascii="Times New Roman" w:hAnsi="Times New Roman" w:cs="Times New Roman"/>
          <w:sz w:val="22"/>
          <w:szCs w:val="22"/>
        </w:rPr>
        <w:t>а</w:t>
      </w:r>
      <w:r w:rsidR="00E60207" w:rsidRPr="00B13838">
        <w:rPr>
          <w:rFonts w:ascii="Times New Roman" w:hAnsi="Times New Roman" w:cs="Times New Roman"/>
          <w:sz w:val="22"/>
          <w:szCs w:val="22"/>
        </w:rPr>
        <w:t>вив план.</w:t>
      </w:r>
    </w:p>
    <w:p w:rsidR="00230856" w:rsidRPr="00B13838" w:rsidRDefault="00DB3D0A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="00E60207"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60207" w:rsidRPr="00B13838">
        <w:rPr>
          <w:rFonts w:ascii="Times New Roman" w:hAnsi="Times New Roman" w:cs="Times New Roman"/>
          <w:spacing w:val="-2"/>
          <w:sz w:val="22"/>
          <w:szCs w:val="22"/>
        </w:rPr>
        <w:t>введении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автор должен</w:t>
      </w:r>
      <w:r w:rsidR="00230856" w:rsidRPr="00B13838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230856" w:rsidRPr="00B13838" w:rsidRDefault="00230856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>-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обосновать а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>кту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альность исследуемой проблемы и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её пра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ти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ческую значимость,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230856" w:rsidRPr="00B13838" w:rsidRDefault="00230856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- 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сформулировать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объект и предмет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, цель и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задачи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исслед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вания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</w:p>
    <w:p w:rsidR="00230856" w:rsidRPr="00B13838" w:rsidRDefault="00230856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- </w:t>
      </w:r>
      <w:r w:rsidR="00EE7B56" w:rsidRPr="00B13838">
        <w:rPr>
          <w:rFonts w:ascii="Times New Roman" w:hAnsi="Times New Roman" w:cs="Times New Roman"/>
          <w:spacing w:val="-2"/>
          <w:sz w:val="22"/>
          <w:szCs w:val="22"/>
        </w:rPr>
        <w:t>определить сте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 xml:space="preserve">пень </w:t>
      </w:r>
      <w:r w:rsidR="00EE7B56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научной разработки 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исследуемой пр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блем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>ы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</w:p>
    <w:p w:rsidR="00E021A9" w:rsidRPr="00B13838" w:rsidRDefault="00230856" w:rsidP="00615771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- 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указать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используемые методы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исследования</w:t>
      </w:r>
      <w:r w:rsidR="00E021A9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и структуру р</w:t>
      </w:r>
      <w:r w:rsidR="00E021A9" w:rsidRPr="00B13838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="00E021A9" w:rsidRPr="00B13838">
        <w:rPr>
          <w:rFonts w:ascii="Times New Roman" w:hAnsi="Times New Roman" w:cs="Times New Roman"/>
          <w:spacing w:val="-2"/>
          <w:sz w:val="22"/>
          <w:szCs w:val="22"/>
        </w:rPr>
        <w:t>боты.</w:t>
      </w:r>
    </w:p>
    <w:p w:rsidR="00230856" w:rsidRPr="00B13838" w:rsidRDefault="00E021A9" w:rsidP="00E021A9">
      <w:pPr>
        <w:spacing w:line="264" w:lineRule="exact"/>
        <w:ind w:right="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ab/>
        <w:t>Введение также может содержать сведения о научной н</w:t>
      </w:r>
      <w:r w:rsidR="00E60207"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E60207" w:rsidRPr="00B13838">
        <w:rPr>
          <w:rFonts w:ascii="Times New Roman" w:hAnsi="Times New Roman" w:cs="Times New Roman"/>
          <w:spacing w:val="-2"/>
          <w:sz w:val="22"/>
          <w:szCs w:val="22"/>
        </w:rPr>
        <w:t>виз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не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работы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E60207" w:rsidRPr="00B13838">
        <w:rPr>
          <w:rFonts w:ascii="Times New Roman" w:hAnsi="Times New Roman" w:cs="Times New Roman"/>
          <w:spacing w:val="-2"/>
          <w:sz w:val="22"/>
          <w:szCs w:val="22"/>
        </w:rPr>
        <w:t>апроба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ции её результатов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>, а также положения, вын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EE7B56">
        <w:rPr>
          <w:rFonts w:ascii="Times New Roman" w:hAnsi="Times New Roman" w:cs="Times New Roman"/>
          <w:spacing w:val="-2"/>
          <w:sz w:val="22"/>
          <w:szCs w:val="22"/>
        </w:rPr>
        <w:t>симые на защиту.</w:t>
      </w:r>
      <w:r w:rsidR="00DB3D0A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E60207" w:rsidRPr="00B13838" w:rsidRDefault="00E60207" w:rsidP="00E60207">
      <w:p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Актуальность исследования. </w:t>
      </w:r>
      <w:r w:rsidRPr="00B13838">
        <w:rPr>
          <w:rFonts w:ascii="Times New Roman" w:hAnsi="Times New Roman" w:cs="Times New Roman"/>
          <w:sz w:val="22"/>
          <w:szCs w:val="22"/>
        </w:rPr>
        <w:t>Актуальным исследование является в том случае, если оно имеет определенную теоретич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скую и практическую значимость на современном этапе развития науки. Обоснование актуальности - обязательное требование к любой научной работе. Для этого необходимо четко сформулир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вать аргументы в защиту своей позиции, а также обратить вним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ние на оценку степени теоретической разработанности проблемы и необходимости ее дальнейшего научного изучения.</w:t>
      </w:r>
    </w:p>
    <w:p w:rsidR="00A56163" w:rsidRPr="00B13838" w:rsidRDefault="00E60207" w:rsidP="00A56163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Объект и предмет исследования. </w:t>
      </w:r>
      <w:r w:rsidRPr="00B13838">
        <w:rPr>
          <w:rFonts w:ascii="Times New Roman" w:hAnsi="Times New Roman" w:cs="Times New Roman"/>
          <w:sz w:val="22"/>
          <w:szCs w:val="22"/>
        </w:rPr>
        <w:t>Объект - это область де</w:t>
      </w:r>
      <w:r w:rsidRPr="00B13838">
        <w:rPr>
          <w:rFonts w:ascii="Times New Roman" w:hAnsi="Times New Roman" w:cs="Times New Roman"/>
          <w:sz w:val="22"/>
          <w:szCs w:val="22"/>
        </w:rPr>
        <w:t>й</w:t>
      </w:r>
      <w:r w:rsidRPr="00B13838">
        <w:rPr>
          <w:rFonts w:ascii="Times New Roman" w:hAnsi="Times New Roman" w:cs="Times New Roman"/>
          <w:sz w:val="22"/>
          <w:szCs w:val="22"/>
        </w:rPr>
        <w:t>ствительности, на кот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рую направлена поисковая деятельность 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>исследователя. Предмет - это часть объекта и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 xml:space="preserve">следования, которая требует осмысления. </w:t>
      </w:r>
      <w:r w:rsidR="00A56163" w:rsidRPr="00B13838">
        <w:rPr>
          <w:rFonts w:ascii="Times New Roman" w:hAnsi="Times New Roman" w:cs="Times New Roman"/>
          <w:sz w:val="22"/>
          <w:szCs w:val="22"/>
        </w:rPr>
        <w:t>Объ</w:t>
      </w:r>
      <w:r w:rsidRPr="00B13838">
        <w:rPr>
          <w:rFonts w:ascii="Times New Roman" w:hAnsi="Times New Roman" w:cs="Times New Roman"/>
          <w:sz w:val="22"/>
          <w:szCs w:val="22"/>
        </w:rPr>
        <w:t>ект исследования всегда гораздо шире предмета. Предмет, как правило, является характеристикой объе</w:t>
      </w:r>
      <w:r w:rsidRPr="00B13838">
        <w:rPr>
          <w:rFonts w:ascii="Times New Roman" w:hAnsi="Times New Roman" w:cs="Times New Roman"/>
          <w:sz w:val="22"/>
          <w:szCs w:val="22"/>
        </w:rPr>
        <w:t>к</w:t>
      </w:r>
      <w:r w:rsidRPr="00B13838">
        <w:rPr>
          <w:rFonts w:ascii="Times New Roman" w:hAnsi="Times New Roman" w:cs="Times New Roman"/>
          <w:sz w:val="22"/>
          <w:szCs w:val="22"/>
        </w:rPr>
        <w:t>та и находит выражение в названии темы научной работы.</w:t>
      </w:r>
      <w:r w:rsidR="00A56163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Напр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мер, в работе на тему «Мировые судьи» объектом исследования б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="00BF4413">
        <w:rPr>
          <w:rFonts w:ascii="Times New Roman" w:hAnsi="Times New Roman" w:cs="Times New Roman"/>
          <w:spacing w:val="-2"/>
          <w:sz w:val="22"/>
          <w:szCs w:val="22"/>
        </w:rPr>
        <w:t>ду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т </w:t>
      </w:r>
      <w:r w:rsidR="00BF4413">
        <w:rPr>
          <w:rFonts w:ascii="Times New Roman" w:hAnsi="Times New Roman" w:cs="Times New Roman"/>
          <w:spacing w:val="-2"/>
          <w:sz w:val="22"/>
          <w:szCs w:val="22"/>
        </w:rPr>
        <w:t>общественные отношения в сфере организации судебной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F4413">
        <w:rPr>
          <w:rFonts w:ascii="Times New Roman" w:hAnsi="Times New Roman" w:cs="Times New Roman"/>
          <w:spacing w:val="-2"/>
          <w:sz w:val="22"/>
          <w:szCs w:val="22"/>
        </w:rPr>
        <w:t>сист</w:t>
      </w:r>
      <w:r w:rsidR="00BF4413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="00BF4413">
        <w:rPr>
          <w:rFonts w:ascii="Times New Roman" w:hAnsi="Times New Roman" w:cs="Times New Roman"/>
          <w:spacing w:val="-2"/>
          <w:sz w:val="22"/>
          <w:szCs w:val="22"/>
        </w:rPr>
        <w:t>мы</w:t>
      </w:r>
      <w:r w:rsidR="00A56163" w:rsidRPr="00B13838">
        <w:rPr>
          <w:rFonts w:ascii="Times New Roman" w:hAnsi="Times New Roman" w:cs="Times New Roman"/>
          <w:spacing w:val="-2"/>
          <w:sz w:val="22"/>
          <w:szCs w:val="22"/>
        </w:rPr>
        <w:t>, а предметом – институт мировых судей. Следует учесть, что в отдельных случаях объект и предмет исследования могут совпадать.</w:t>
      </w:r>
    </w:p>
    <w:p w:rsidR="00A56163" w:rsidRPr="00B13838" w:rsidRDefault="00E60207" w:rsidP="00A56163">
      <w:pPr>
        <w:pStyle w:val="1"/>
        <w:shd w:val="clear" w:color="auto" w:fill="auto"/>
        <w:ind w:left="20" w:right="4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Постановка цели и задач научной работы. </w:t>
      </w:r>
      <w:r w:rsidRPr="00B13838">
        <w:rPr>
          <w:rFonts w:ascii="Times New Roman" w:hAnsi="Times New Roman" w:cs="Times New Roman"/>
          <w:sz w:val="22"/>
          <w:szCs w:val="22"/>
        </w:rPr>
        <w:t>Цель исследов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ния - это предполагаемый результат научного процесса и его о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>ношение либо к общественной практике, либо к развитию самой науки. Задачи исследования - направления, изучение которых обеспечит автору достижение поставленной им цели. Как прав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ло, цель исследования одна, тогда как задачи исследования, ко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кретизируя поэтапное изучение материала, четко формул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руются и составляют не менее 3-4 пунктов.</w:t>
      </w:r>
      <w:r w:rsidR="00A56163" w:rsidRPr="00B13838">
        <w:rPr>
          <w:rFonts w:ascii="Times New Roman" w:hAnsi="Times New Roman" w:cs="Times New Roman"/>
          <w:sz w:val="22"/>
          <w:szCs w:val="22"/>
        </w:rPr>
        <w:t xml:space="preserve"> Как правило, решению ка</w:t>
      </w:r>
      <w:r w:rsidR="00A56163" w:rsidRPr="00B13838">
        <w:rPr>
          <w:rFonts w:ascii="Times New Roman" w:hAnsi="Times New Roman" w:cs="Times New Roman"/>
          <w:sz w:val="22"/>
          <w:szCs w:val="22"/>
        </w:rPr>
        <w:t>ж</w:t>
      </w:r>
      <w:r w:rsidR="00A56163" w:rsidRPr="00B13838">
        <w:rPr>
          <w:rFonts w:ascii="Times New Roman" w:hAnsi="Times New Roman" w:cs="Times New Roman"/>
          <w:sz w:val="22"/>
          <w:szCs w:val="22"/>
        </w:rPr>
        <w:t>дой задачи посв</w:t>
      </w:r>
      <w:r w:rsidR="00A56163" w:rsidRPr="00B13838">
        <w:rPr>
          <w:rFonts w:ascii="Times New Roman" w:hAnsi="Times New Roman" w:cs="Times New Roman"/>
          <w:sz w:val="22"/>
          <w:szCs w:val="22"/>
        </w:rPr>
        <w:t>я</w:t>
      </w:r>
      <w:r w:rsidR="00A56163" w:rsidRPr="00B13838">
        <w:rPr>
          <w:rFonts w:ascii="Times New Roman" w:hAnsi="Times New Roman" w:cs="Times New Roman"/>
          <w:sz w:val="22"/>
          <w:szCs w:val="22"/>
        </w:rPr>
        <w:t>щена отдельная глава работы.</w:t>
      </w:r>
    </w:p>
    <w:p w:rsidR="00E60207" w:rsidRPr="00B13838" w:rsidRDefault="00E60207" w:rsidP="002A43FB">
      <w:pPr>
        <w:pStyle w:val="1"/>
        <w:shd w:val="clear" w:color="auto" w:fill="auto"/>
        <w:ind w:left="23" w:right="40" w:firstLine="561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При </w:t>
      </w:r>
      <w:r w:rsidR="00C9680D">
        <w:rPr>
          <w:rFonts w:ascii="Times New Roman" w:hAnsi="Times New Roman" w:cs="Times New Roman"/>
          <w:sz w:val="22"/>
          <w:szCs w:val="22"/>
        </w:rPr>
        <w:t xml:space="preserve">определении </w:t>
      </w:r>
      <w:r w:rsidR="00C9680D" w:rsidRPr="00C9680D">
        <w:rPr>
          <w:rFonts w:ascii="Times New Roman" w:hAnsi="Times New Roman" w:cs="Times New Roman"/>
          <w:i/>
          <w:sz w:val="22"/>
          <w:szCs w:val="22"/>
        </w:rPr>
        <w:t>степени научной разработки</w:t>
      </w:r>
      <w:r w:rsidR="00C9680D">
        <w:rPr>
          <w:rFonts w:ascii="Times New Roman" w:hAnsi="Times New Roman" w:cs="Times New Roman"/>
          <w:sz w:val="22"/>
          <w:szCs w:val="22"/>
        </w:rPr>
        <w:t xml:space="preserve"> исследуемой проблемы следует указать</w:t>
      </w:r>
      <w:r w:rsidRPr="00B13838">
        <w:rPr>
          <w:rFonts w:ascii="Times New Roman" w:hAnsi="Times New Roman" w:cs="Times New Roman"/>
          <w:sz w:val="22"/>
          <w:szCs w:val="22"/>
        </w:rPr>
        <w:t xml:space="preserve"> фамилии ученых, занимающихся да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="002A43FB" w:rsidRPr="00B13838">
        <w:rPr>
          <w:rFonts w:ascii="Times New Roman" w:hAnsi="Times New Roman" w:cs="Times New Roman"/>
          <w:sz w:val="22"/>
          <w:szCs w:val="22"/>
        </w:rPr>
        <w:t>ыми</w:t>
      </w:r>
      <w:r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2A43FB" w:rsidRPr="00B13838">
        <w:rPr>
          <w:rFonts w:ascii="Times New Roman" w:hAnsi="Times New Roman" w:cs="Times New Roman"/>
          <w:sz w:val="22"/>
          <w:szCs w:val="22"/>
        </w:rPr>
        <w:t>вопросами</w:t>
      </w:r>
      <w:r w:rsidRPr="00B13838">
        <w:rPr>
          <w:rFonts w:ascii="Times New Roman" w:hAnsi="Times New Roman" w:cs="Times New Roman"/>
          <w:sz w:val="22"/>
          <w:szCs w:val="22"/>
        </w:rPr>
        <w:t>.</w:t>
      </w:r>
      <w:r w:rsidR="00C9680D">
        <w:rPr>
          <w:rFonts w:ascii="Times New Roman" w:hAnsi="Times New Roman" w:cs="Times New Roman"/>
          <w:sz w:val="22"/>
          <w:szCs w:val="22"/>
        </w:rPr>
        <w:t xml:space="preserve"> Перечисление фамилий дается </w:t>
      </w:r>
      <w:r w:rsidR="00C9680D" w:rsidRPr="00B13838">
        <w:rPr>
          <w:rFonts w:ascii="Times New Roman" w:hAnsi="Times New Roman" w:cs="Times New Roman"/>
          <w:sz w:val="22"/>
          <w:szCs w:val="22"/>
        </w:rPr>
        <w:t>в алфавитном п</w:t>
      </w:r>
      <w:r w:rsidR="00C9680D" w:rsidRPr="00B13838">
        <w:rPr>
          <w:rFonts w:ascii="Times New Roman" w:hAnsi="Times New Roman" w:cs="Times New Roman"/>
          <w:sz w:val="22"/>
          <w:szCs w:val="22"/>
        </w:rPr>
        <w:t>о</w:t>
      </w:r>
      <w:r w:rsidR="00C9680D" w:rsidRPr="00B13838">
        <w:rPr>
          <w:rFonts w:ascii="Times New Roman" w:hAnsi="Times New Roman" w:cs="Times New Roman"/>
          <w:sz w:val="22"/>
          <w:szCs w:val="22"/>
        </w:rPr>
        <w:t>рядке</w:t>
      </w:r>
      <w:r w:rsidR="00C9680D">
        <w:rPr>
          <w:rFonts w:ascii="Times New Roman" w:hAnsi="Times New Roman" w:cs="Times New Roman"/>
          <w:sz w:val="22"/>
          <w:szCs w:val="22"/>
        </w:rPr>
        <w:t>.</w:t>
      </w:r>
    </w:p>
    <w:p w:rsidR="00F92250" w:rsidRPr="00B13838" w:rsidRDefault="00E60207" w:rsidP="002A43FB">
      <w:pPr>
        <w:spacing w:line="264" w:lineRule="exact"/>
        <w:ind w:left="23" w:right="40" w:firstLine="557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 Методы исследования. </w:t>
      </w:r>
      <w:r w:rsidRPr="00B13838">
        <w:rPr>
          <w:rFonts w:ascii="Times New Roman" w:hAnsi="Times New Roman" w:cs="Times New Roman"/>
          <w:sz w:val="22"/>
          <w:szCs w:val="22"/>
        </w:rPr>
        <w:t>Метод - это способ достижения ц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ли, определенным обр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зом упорядоченная деятельность. Метод определяет, что делать с имеющимся матери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лом и как именно преподносить его в работе. Выбор методов исследования опред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ляется темой научной работы.</w:t>
      </w:r>
      <w:r w:rsidR="00F92250" w:rsidRPr="00B13838">
        <w:rPr>
          <w:rFonts w:ascii="Times New Roman" w:hAnsi="Times New Roman" w:cs="Times New Roman"/>
          <w:sz w:val="22"/>
          <w:szCs w:val="22"/>
        </w:rPr>
        <w:t xml:space="preserve"> Как правило, в бакалаврской работе используются общенаучные (диалектический, метафизический, общелогические и др.),</w:t>
      </w:r>
      <w:r w:rsidR="00E10D2D" w:rsidRPr="00B13838">
        <w:rPr>
          <w:rFonts w:ascii="Times New Roman" w:hAnsi="Times New Roman" w:cs="Times New Roman"/>
          <w:sz w:val="22"/>
          <w:szCs w:val="22"/>
        </w:rPr>
        <w:t xml:space="preserve"> и </w:t>
      </w:r>
      <w:r w:rsidR="00F92250" w:rsidRPr="00B13838">
        <w:rPr>
          <w:rFonts w:ascii="Times New Roman" w:hAnsi="Times New Roman" w:cs="Times New Roman"/>
          <w:sz w:val="22"/>
          <w:szCs w:val="22"/>
        </w:rPr>
        <w:t>частно-научные (формально-юридический, герменевтический, филологический, социологич</w:t>
      </w:r>
      <w:r w:rsidR="00F92250" w:rsidRPr="00B13838">
        <w:rPr>
          <w:rFonts w:ascii="Times New Roman" w:hAnsi="Times New Roman" w:cs="Times New Roman"/>
          <w:sz w:val="22"/>
          <w:szCs w:val="22"/>
        </w:rPr>
        <w:t>е</w:t>
      </w:r>
      <w:r w:rsidR="00F92250" w:rsidRPr="00B13838">
        <w:rPr>
          <w:rFonts w:ascii="Times New Roman" w:hAnsi="Times New Roman" w:cs="Times New Roman"/>
          <w:sz w:val="22"/>
          <w:szCs w:val="22"/>
        </w:rPr>
        <w:t>ский и др.)</w:t>
      </w:r>
      <w:r w:rsidR="00E10D2D" w:rsidRPr="00B13838">
        <w:rPr>
          <w:rFonts w:ascii="Times New Roman" w:hAnsi="Times New Roman" w:cs="Times New Roman"/>
          <w:sz w:val="22"/>
          <w:szCs w:val="22"/>
        </w:rPr>
        <w:t xml:space="preserve"> методы</w:t>
      </w:r>
      <w:r w:rsidR="00F92250" w:rsidRPr="00B13838">
        <w:rPr>
          <w:rFonts w:ascii="Times New Roman" w:hAnsi="Times New Roman" w:cs="Times New Roman"/>
          <w:sz w:val="22"/>
          <w:szCs w:val="22"/>
        </w:rPr>
        <w:t>.</w:t>
      </w:r>
    </w:p>
    <w:p w:rsidR="00F92250" w:rsidRPr="00B13838" w:rsidRDefault="00E60207" w:rsidP="00F92250">
      <w:pPr>
        <w:spacing w:line="264" w:lineRule="exact"/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Научная новизна </w:t>
      </w:r>
      <w:r w:rsidRPr="00B13838">
        <w:rPr>
          <w:rFonts w:ascii="Times New Roman" w:hAnsi="Times New Roman" w:cs="Times New Roman"/>
          <w:sz w:val="22"/>
          <w:szCs w:val="22"/>
        </w:rPr>
        <w:t>работы - это критерий научного исслед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вания, определяющий степень преобразования, дополнения и/или конкретизации научных данных. Новизна связана с использован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 xml:space="preserve">ем имеющейся методологической базы для исследования нового объекта, что выражается в углублении, уточнении и добавочной аргументации излагаемых в работе научных проблем. Элементы 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>новизны, которые могут быть представлены в научной работе - это новый объект исследования; новое применение известного решения или метода; новые результаты эксперимента, их следс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>вия.</w:t>
      </w:r>
      <w:r w:rsidR="00F92250" w:rsidRPr="00B13838">
        <w:rPr>
          <w:rFonts w:ascii="Times New Roman" w:hAnsi="Times New Roman" w:cs="Times New Roman"/>
          <w:sz w:val="22"/>
          <w:szCs w:val="22"/>
        </w:rPr>
        <w:t xml:space="preserve"> В отношении бакалаврских работ требование научной нови</w:t>
      </w:r>
      <w:r w:rsidR="00F92250" w:rsidRPr="00B13838">
        <w:rPr>
          <w:rFonts w:ascii="Times New Roman" w:hAnsi="Times New Roman" w:cs="Times New Roman"/>
          <w:sz w:val="22"/>
          <w:szCs w:val="22"/>
        </w:rPr>
        <w:t>з</w:t>
      </w:r>
      <w:r w:rsidR="00F92250" w:rsidRPr="00B13838">
        <w:rPr>
          <w:rFonts w:ascii="Times New Roman" w:hAnsi="Times New Roman" w:cs="Times New Roman"/>
          <w:sz w:val="22"/>
          <w:szCs w:val="22"/>
        </w:rPr>
        <w:t>ны не является категоричным. Гораздо важнее - практическая значимость исследования.</w:t>
      </w:r>
    </w:p>
    <w:p w:rsidR="00E60207" w:rsidRPr="00B13838" w:rsidRDefault="00E60207" w:rsidP="00F92250">
      <w:pPr>
        <w:spacing w:line="264" w:lineRule="exact"/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 Практическая значимость </w:t>
      </w:r>
      <w:r w:rsidRPr="00B13838">
        <w:rPr>
          <w:rFonts w:ascii="Times New Roman" w:hAnsi="Times New Roman" w:cs="Times New Roman"/>
          <w:sz w:val="22"/>
          <w:szCs w:val="22"/>
        </w:rPr>
        <w:t>заключается в возможности и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 xml:space="preserve">пользования результатов исследования для написания научных работ, </w:t>
      </w:r>
      <w:r w:rsidR="00F92250" w:rsidRPr="00B13838">
        <w:rPr>
          <w:rFonts w:ascii="Times New Roman" w:hAnsi="Times New Roman" w:cs="Times New Roman"/>
          <w:sz w:val="22"/>
          <w:szCs w:val="22"/>
        </w:rPr>
        <w:t>для совершенствования правотворческой, правопримен</w:t>
      </w:r>
      <w:r w:rsidR="00F92250" w:rsidRPr="00B13838">
        <w:rPr>
          <w:rFonts w:ascii="Times New Roman" w:hAnsi="Times New Roman" w:cs="Times New Roman"/>
          <w:sz w:val="22"/>
          <w:szCs w:val="22"/>
        </w:rPr>
        <w:t>и</w:t>
      </w:r>
      <w:r w:rsidR="00F92250" w:rsidRPr="00B13838">
        <w:rPr>
          <w:rFonts w:ascii="Times New Roman" w:hAnsi="Times New Roman" w:cs="Times New Roman"/>
          <w:sz w:val="22"/>
          <w:szCs w:val="22"/>
        </w:rPr>
        <w:t>тельной, правоинтерпретационной практики</w:t>
      </w:r>
      <w:r w:rsidRPr="00B13838">
        <w:rPr>
          <w:rFonts w:ascii="Times New Roman" w:hAnsi="Times New Roman" w:cs="Times New Roman"/>
          <w:sz w:val="22"/>
          <w:szCs w:val="22"/>
        </w:rPr>
        <w:t xml:space="preserve">. </w:t>
      </w:r>
      <w:r w:rsidR="00F92250" w:rsidRPr="00B13838">
        <w:rPr>
          <w:rFonts w:ascii="Times New Roman" w:hAnsi="Times New Roman" w:cs="Times New Roman"/>
          <w:sz w:val="22"/>
          <w:szCs w:val="22"/>
        </w:rPr>
        <w:t>Учитывая практич</w:t>
      </w:r>
      <w:r w:rsidR="00F92250" w:rsidRPr="00B13838">
        <w:rPr>
          <w:rFonts w:ascii="Times New Roman" w:hAnsi="Times New Roman" w:cs="Times New Roman"/>
          <w:sz w:val="22"/>
          <w:szCs w:val="22"/>
        </w:rPr>
        <w:t>е</w:t>
      </w:r>
      <w:r w:rsidR="00F92250" w:rsidRPr="00B13838">
        <w:rPr>
          <w:rFonts w:ascii="Times New Roman" w:hAnsi="Times New Roman" w:cs="Times New Roman"/>
          <w:sz w:val="22"/>
          <w:szCs w:val="22"/>
        </w:rPr>
        <w:t>скую направленность бакалаврской работы, исследование студе</w:t>
      </w:r>
      <w:r w:rsidR="00F92250" w:rsidRPr="00B13838">
        <w:rPr>
          <w:rFonts w:ascii="Times New Roman" w:hAnsi="Times New Roman" w:cs="Times New Roman"/>
          <w:sz w:val="22"/>
          <w:szCs w:val="22"/>
        </w:rPr>
        <w:t>н</w:t>
      </w:r>
      <w:r w:rsidR="00F92250" w:rsidRPr="00B13838">
        <w:rPr>
          <w:rFonts w:ascii="Times New Roman" w:hAnsi="Times New Roman" w:cs="Times New Roman"/>
          <w:sz w:val="22"/>
          <w:szCs w:val="22"/>
        </w:rPr>
        <w:t>тов должно заканчи</w:t>
      </w:r>
      <w:r w:rsidR="00F92250" w:rsidRPr="00B13838">
        <w:rPr>
          <w:rFonts w:ascii="Times New Roman" w:hAnsi="Times New Roman" w:cs="Times New Roman"/>
          <w:sz w:val="22"/>
          <w:szCs w:val="22"/>
        </w:rPr>
        <w:softHyphen/>
        <w:t>ваться рек</w:t>
      </w:r>
      <w:r w:rsidR="00F92250" w:rsidRPr="00B13838">
        <w:rPr>
          <w:rFonts w:ascii="Times New Roman" w:hAnsi="Times New Roman" w:cs="Times New Roman"/>
          <w:sz w:val="22"/>
          <w:szCs w:val="22"/>
        </w:rPr>
        <w:t>о</w:t>
      </w:r>
      <w:r w:rsidR="00F92250" w:rsidRPr="00B13838">
        <w:rPr>
          <w:rFonts w:ascii="Times New Roman" w:hAnsi="Times New Roman" w:cs="Times New Roman"/>
          <w:sz w:val="22"/>
          <w:szCs w:val="22"/>
        </w:rPr>
        <w:t>мендациями правотворческим и правопримени</w:t>
      </w:r>
      <w:r w:rsidR="00F92250" w:rsidRPr="00B13838">
        <w:rPr>
          <w:rFonts w:ascii="Times New Roman" w:hAnsi="Times New Roman" w:cs="Times New Roman"/>
          <w:sz w:val="22"/>
          <w:szCs w:val="22"/>
        </w:rPr>
        <w:softHyphen/>
        <w:t>тельным органам по изданию, изменению, отмене и применению нормативных правовых актов в соответствии со сложившимися общественными отношениями и достижениями юридической науки. Подтверждает теоретическую и практич</w:t>
      </w:r>
      <w:r w:rsidR="00F92250" w:rsidRPr="00B13838">
        <w:rPr>
          <w:rFonts w:ascii="Times New Roman" w:hAnsi="Times New Roman" w:cs="Times New Roman"/>
          <w:sz w:val="22"/>
          <w:szCs w:val="22"/>
        </w:rPr>
        <w:t>е</w:t>
      </w:r>
      <w:r w:rsidR="00F92250" w:rsidRPr="00B13838">
        <w:rPr>
          <w:rFonts w:ascii="Times New Roman" w:hAnsi="Times New Roman" w:cs="Times New Roman"/>
          <w:sz w:val="22"/>
          <w:szCs w:val="22"/>
        </w:rPr>
        <w:t xml:space="preserve">скую значимость работы включение </w:t>
      </w:r>
      <w:r w:rsidR="00E10D2D" w:rsidRPr="00B13838">
        <w:rPr>
          <w:rFonts w:ascii="Times New Roman" w:hAnsi="Times New Roman" w:cs="Times New Roman"/>
          <w:sz w:val="22"/>
          <w:szCs w:val="22"/>
        </w:rPr>
        <w:t xml:space="preserve">в неё </w:t>
      </w:r>
      <w:r w:rsidR="00F92250" w:rsidRPr="00B13838">
        <w:rPr>
          <w:rFonts w:ascii="Times New Roman" w:hAnsi="Times New Roman" w:cs="Times New Roman"/>
          <w:sz w:val="22"/>
          <w:szCs w:val="22"/>
        </w:rPr>
        <w:t>сведений об апробации</w:t>
      </w:r>
      <w:r w:rsidR="00E10D2D" w:rsidRPr="00B13838">
        <w:rPr>
          <w:rFonts w:ascii="Times New Roman" w:hAnsi="Times New Roman" w:cs="Times New Roman"/>
          <w:sz w:val="22"/>
          <w:szCs w:val="22"/>
        </w:rPr>
        <w:t xml:space="preserve"> р</w:t>
      </w:r>
      <w:r w:rsidR="00E10D2D" w:rsidRPr="00B13838">
        <w:rPr>
          <w:rFonts w:ascii="Times New Roman" w:hAnsi="Times New Roman" w:cs="Times New Roman"/>
          <w:sz w:val="22"/>
          <w:szCs w:val="22"/>
        </w:rPr>
        <w:t>е</w:t>
      </w:r>
      <w:r w:rsidR="00E10D2D" w:rsidRPr="00B13838">
        <w:rPr>
          <w:rFonts w:ascii="Times New Roman" w:hAnsi="Times New Roman" w:cs="Times New Roman"/>
          <w:sz w:val="22"/>
          <w:szCs w:val="22"/>
        </w:rPr>
        <w:t>зультатов исследования</w:t>
      </w:r>
      <w:r w:rsidR="00F92250" w:rsidRPr="00B13838">
        <w:rPr>
          <w:rFonts w:ascii="Times New Roman" w:hAnsi="Times New Roman" w:cs="Times New Roman"/>
          <w:sz w:val="22"/>
          <w:szCs w:val="22"/>
        </w:rPr>
        <w:t xml:space="preserve">. </w:t>
      </w:r>
      <w:r w:rsidRPr="00B13838">
        <w:rPr>
          <w:rFonts w:ascii="Times New Roman" w:hAnsi="Times New Roman" w:cs="Times New Roman"/>
          <w:i/>
          <w:iCs/>
          <w:sz w:val="22"/>
          <w:szCs w:val="22"/>
        </w:rPr>
        <w:t xml:space="preserve">Апробация исследования </w:t>
      </w:r>
      <w:r w:rsidRPr="00B13838">
        <w:rPr>
          <w:rFonts w:ascii="Times New Roman" w:hAnsi="Times New Roman" w:cs="Times New Roman"/>
          <w:sz w:val="22"/>
          <w:szCs w:val="22"/>
        </w:rPr>
        <w:t>предполагает наличие вы</w:t>
      </w:r>
      <w:r w:rsidR="002A43FB" w:rsidRPr="00B13838">
        <w:rPr>
          <w:rFonts w:ascii="Times New Roman" w:hAnsi="Times New Roman" w:cs="Times New Roman"/>
          <w:sz w:val="22"/>
          <w:szCs w:val="22"/>
        </w:rPr>
        <w:t>ступлений</w:t>
      </w:r>
      <w:r w:rsidRPr="00B13838">
        <w:rPr>
          <w:rFonts w:ascii="Times New Roman" w:hAnsi="Times New Roman" w:cs="Times New Roman"/>
          <w:sz w:val="22"/>
          <w:szCs w:val="22"/>
        </w:rPr>
        <w:t xml:space="preserve"> по исследуемой проблеме на научно-практических студенческих конференциях, а также публикаций статей по теме исследования. </w:t>
      </w:r>
    </w:p>
    <w:p w:rsidR="00E60207" w:rsidRPr="00B13838" w:rsidRDefault="00E60207" w:rsidP="00E60207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Введение не должно превышать 3 страниц. </w:t>
      </w:r>
    </w:p>
    <w:p w:rsidR="00E33C54" w:rsidRPr="00B13838" w:rsidRDefault="00DB3D0A" w:rsidP="00E33C54">
      <w:pPr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Основн</w:t>
      </w:r>
      <w:r w:rsidR="00C37794" w:rsidRPr="00B13838"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7794" w:rsidRPr="00B13838">
        <w:rPr>
          <w:rFonts w:ascii="Times New Roman" w:hAnsi="Times New Roman" w:cs="Times New Roman"/>
          <w:b/>
          <w:bCs/>
          <w:sz w:val="22"/>
          <w:szCs w:val="22"/>
        </w:rPr>
        <w:t>часть</w:t>
      </w:r>
      <w:r w:rsidRPr="00B13838">
        <w:rPr>
          <w:rFonts w:ascii="Times New Roman" w:hAnsi="Times New Roman" w:cs="Times New Roman"/>
          <w:sz w:val="22"/>
          <w:szCs w:val="22"/>
        </w:rPr>
        <w:t xml:space="preserve"> исследования </w:t>
      </w:r>
      <w:r w:rsidR="00C37794" w:rsidRPr="00B13838">
        <w:rPr>
          <w:rFonts w:ascii="Times New Roman" w:hAnsi="Times New Roman" w:cs="Times New Roman"/>
          <w:sz w:val="22"/>
          <w:szCs w:val="22"/>
        </w:rPr>
        <w:t>показывает умение автора последовательно располагать и систематизировать материал, фо</w:t>
      </w:r>
      <w:r w:rsidR="00C37794" w:rsidRPr="00B13838">
        <w:rPr>
          <w:rFonts w:ascii="Times New Roman" w:hAnsi="Times New Roman" w:cs="Times New Roman"/>
          <w:sz w:val="22"/>
          <w:szCs w:val="22"/>
        </w:rPr>
        <w:t>р</w:t>
      </w:r>
      <w:r w:rsidR="00C37794" w:rsidRPr="00B13838">
        <w:rPr>
          <w:rFonts w:ascii="Times New Roman" w:hAnsi="Times New Roman" w:cs="Times New Roman"/>
          <w:sz w:val="22"/>
          <w:szCs w:val="22"/>
        </w:rPr>
        <w:t>мулировать мысли и делать выводы. Необход</w:t>
      </w:r>
      <w:r w:rsidR="00C37794" w:rsidRPr="00B13838">
        <w:rPr>
          <w:rFonts w:ascii="Times New Roman" w:hAnsi="Times New Roman" w:cs="Times New Roman"/>
          <w:sz w:val="22"/>
          <w:szCs w:val="22"/>
        </w:rPr>
        <w:t>и</w:t>
      </w:r>
      <w:r w:rsidR="00C37794" w:rsidRPr="00B13838">
        <w:rPr>
          <w:rFonts w:ascii="Times New Roman" w:hAnsi="Times New Roman" w:cs="Times New Roman"/>
          <w:sz w:val="22"/>
          <w:szCs w:val="22"/>
        </w:rPr>
        <w:t xml:space="preserve">мое требование - это логичность изложения материала и указание источников при их цитировании в сносках. Основная часть </w:t>
      </w:r>
      <w:r w:rsidRPr="00B13838">
        <w:rPr>
          <w:rFonts w:ascii="Times New Roman" w:hAnsi="Times New Roman" w:cs="Times New Roman"/>
          <w:sz w:val="22"/>
          <w:szCs w:val="22"/>
        </w:rPr>
        <w:t>делится на главы, к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торые, в свою очередь, могут быть разделены на параграфы. </w:t>
      </w:r>
      <w:r w:rsidR="00E33C54" w:rsidRPr="00B13838">
        <w:rPr>
          <w:rFonts w:ascii="Times New Roman" w:hAnsi="Times New Roman" w:cs="Times New Roman"/>
          <w:sz w:val="22"/>
          <w:szCs w:val="22"/>
        </w:rPr>
        <w:t>Ка</w:t>
      </w:r>
      <w:r w:rsidR="00E33C54" w:rsidRPr="00B13838">
        <w:rPr>
          <w:rFonts w:ascii="Times New Roman" w:hAnsi="Times New Roman" w:cs="Times New Roman"/>
          <w:sz w:val="22"/>
          <w:szCs w:val="22"/>
        </w:rPr>
        <w:t>ж</w:t>
      </w:r>
      <w:r w:rsidR="00E33C54" w:rsidRPr="00B13838">
        <w:rPr>
          <w:rFonts w:ascii="Times New Roman" w:hAnsi="Times New Roman" w:cs="Times New Roman"/>
          <w:sz w:val="22"/>
          <w:szCs w:val="22"/>
        </w:rPr>
        <w:t>дая глава, а также введение и заключение должны н</w:t>
      </w:r>
      <w:r w:rsidR="00E33C54" w:rsidRPr="00B13838">
        <w:rPr>
          <w:rFonts w:ascii="Times New Roman" w:hAnsi="Times New Roman" w:cs="Times New Roman"/>
          <w:sz w:val="22"/>
          <w:szCs w:val="22"/>
        </w:rPr>
        <w:t>а</w:t>
      </w:r>
      <w:r w:rsidR="00E33C54" w:rsidRPr="00B13838">
        <w:rPr>
          <w:rFonts w:ascii="Times New Roman" w:hAnsi="Times New Roman" w:cs="Times New Roman"/>
          <w:sz w:val="22"/>
          <w:szCs w:val="22"/>
        </w:rPr>
        <w:t>чинаться с новой страницы.</w:t>
      </w:r>
    </w:p>
    <w:p w:rsidR="00C37794" w:rsidRPr="00B13838" w:rsidRDefault="00DB3D0A" w:rsidP="00EE4A2D">
      <w:pPr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Деление работы на главы и параграфы соответствует, как правило, решению поставленных задач. В работе обычно выдел</w:t>
      </w:r>
      <w:r w:rsidRPr="00B13838">
        <w:rPr>
          <w:rFonts w:ascii="Times New Roman" w:hAnsi="Times New Roman" w:cs="Times New Roman"/>
          <w:sz w:val="22"/>
          <w:szCs w:val="22"/>
        </w:rPr>
        <w:t>я</w:t>
      </w:r>
      <w:r w:rsidRPr="00B13838">
        <w:rPr>
          <w:rFonts w:ascii="Times New Roman" w:hAnsi="Times New Roman" w:cs="Times New Roman"/>
          <w:sz w:val="22"/>
          <w:szCs w:val="22"/>
        </w:rPr>
        <w:t>ется 2</w:t>
      </w:r>
      <w:r w:rsidR="00C37794" w:rsidRPr="00B13838">
        <w:rPr>
          <w:rFonts w:ascii="Times New Roman" w:hAnsi="Times New Roman" w:cs="Times New Roman"/>
          <w:sz w:val="22"/>
          <w:szCs w:val="22"/>
        </w:rPr>
        <w:t>-</w:t>
      </w:r>
      <w:r w:rsidRPr="00B13838">
        <w:rPr>
          <w:rFonts w:ascii="Times New Roman" w:hAnsi="Times New Roman" w:cs="Times New Roman"/>
          <w:sz w:val="22"/>
          <w:szCs w:val="22"/>
        </w:rPr>
        <w:t>3 главы, которые имеют краткое, емкое название. Только в силу логически необходимого исключения возможно отсутствие деления главы на параграфы. В главах и параграфах работы, в с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ответствии с ее структурой, последовательно рассматриваются ключевые аспекты проблемы, обозначенные в наим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 xml:space="preserve">новании этих 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>глав и параграфов. Конкретное содержание глав и параграфов з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 xml:space="preserve">висит от проблематики бакалаврской работы и круга исследуемых в них вопросов. </w:t>
      </w:r>
    </w:p>
    <w:p w:rsidR="0004612B" w:rsidRPr="00B13838" w:rsidRDefault="0004612B" w:rsidP="00F45B16">
      <w:pPr>
        <w:shd w:val="clear" w:color="auto" w:fill="FFFFFF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</w:t>
      </w:r>
      <w:r w:rsidR="002A43FB" w:rsidRPr="00B13838">
        <w:rPr>
          <w:rFonts w:ascii="Times New Roman" w:hAnsi="Times New Roman" w:cs="Times New Roman"/>
          <w:sz w:val="22"/>
          <w:szCs w:val="22"/>
        </w:rPr>
        <w:t>и написании глав основной части</w:t>
      </w:r>
      <w:r w:rsidRPr="00B13838">
        <w:rPr>
          <w:rFonts w:ascii="Times New Roman" w:hAnsi="Times New Roman" w:cs="Times New Roman"/>
          <w:sz w:val="22"/>
          <w:szCs w:val="22"/>
        </w:rPr>
        <w:t xml:space="preserve"> следует помнить, что </w:t>
      </w:r>
      <w:r w:rsidR="002A43FB" w:rsidRPr="00B13838">
        <w:rPr>
          <w:rFonts w:ascii="Times New Roman" w:hAnsi="Times New Roman" w:cs="Times New Roman"/>
          <w:sz w:val="22"/>
          <w:szCs w:val="22"/>
        </w:rPr>
        <w:t xml:space="preserve">бакалаврская </w:t>
      </w:r>
      <w:r w:rsidRPr="00B13838">
        <w:rPr>
          <w:rFonts w:ascii="Times New Roman" w:hAnsi="Times New Roman" w:cs="Times New Roman"/>
          <w:sz w:val="22"/>
          <w:szCs w:val="22"/>
        </w:rPr>
        <w:t xml:space="preserve">работа </w:t>
      </w:r>
      <w:r w:rsidR="00E33C54" w:rsidRPr="00B13838">
        <w:rPr>
          <w:rFonts w:ascii="Times New Roman" w:hAnsi="Times New Roman" w:cs="Times New Roman"/>
          <w:sz w:val="22"/>
          <w:szCs w:val="22"/>
        </w:rPr>
        <w:t xml:space="preserve">– это </w:t>
      </w:r>
      <w:r w:rsidR="002A43FB" w:rsidRPr="00B13838">
        <w:rPr>
          <w:rFonts w:ascii="Times New Roman" w:hAnsi="Times New Roman" w:cs="Times New Roman"/>
          <w:sz w:val="22"/>
          <w:szCs w:val="22"/>
        </w:rPr>
        <w:t xml:space="preserve">не </w:t>
      </w:r>
      <w:r w:rsidR="00E33C54" w:rsidRPr="00B13838">
        <w:rPr>
          <w:rFonts w:ascii="Times New Roman" w:hAnsi="Times New Roman" w:cs="Times New Roman"/>
          <w:sz w:val="22"/>
          <w:szCs w:val="22"/>
        </w:rPr>
        <w:t>простая</w:t>
      </w:r>
      <w:r w:rsidR="002A43FB" w:rsidRPr="00B13838">
        <w:rPr>
          <w:rFonts w:ascii="Times New Roman" w:hAnsi="Times New Roman" w:cs="Times New Roman"/>
          <w:sz w:val="22"/>
          <w:szCs w:val="22"/>
        </w:rPr>
        <w:t xml:space="preserve"> компиляци</w:t>
      </w:r>
      <w:r w:rsidR="00E33C54" w:rsidRPr="00B13838">
        <w:rPr>
          <w:rFonts w:ascii="Times New Roman" w:hAnsi="Times New Roman" w:cs="Times New Roman"/>
          <w:sz w:val="22"/>
          <w:szCs w:val="22"/>
        </w:rPr>
        <w:t>я</w:t>
      </w:r>
      <w:r w:rsidRPr="00B13838">
        <w:rPr>
          <w:rFonts w:ascii="Times New Roman" w:hAnsi="Times New Roman" w:cs="Times New Roman"/>
          <w:sz w:val="22"/>
          <w:szCs w:val="22"/>
        </w:rPr>
        <w:t xml:space="preserve"> фрагментов уже опубликованных ста</w:t>
      </w:r>
      <w:r w:rsidR="002A43FB" w:rsidRPr="00B13838">
        <w:rPr>
          <w:rFonts w:ascii="Times New Roman" w:hAnsi="Times New Roman" w:cs="Times New Roman"/>
          <w:sz w:val="22"/>
          <w:szCs w:val="22"/>
        </w:rPr>
        <w:t>тей и кни</w:t>
      </w:r>
      <w:r w:rsidR="00E33C54" w:rsidRPr="00B13838">
        <w:rPr>
          <w:rFonts w:ascii="Times New Roman" w:hAnsi="Times New Roman" w:cs="Times New Roman"/>
          <w:sz w:val="22"/>
          <w:szCs w:val="22"/>
        </w:rPr>
        <w:t>г: она</w:t>
      </w:r>
      <w:r w:rsidR="002A43FB" w:rsidRPr="00B13838">
        <w:rPr>
          <w:rFonts w:ascii="Times New Roman" w:hAnsi="Times New Roman" w:cs="Times New Roman"/>
          <w:sz w:val="22"/>
          <w:szCs w:val="22"/>
        </w:rPr>
        <w:t xml:space="preserve"> должна н</w:t>
      </w:r>
      <w:r w:rsidR="002A43FB" w:rsidRPr="00B13838">
        <w:rPr>
          <w:rFonts w:ascii="Times New Roman" w:hAnsi="Times New Roman" w:cs="Times New Roman"/>
          <w:sz w:val="22"/>
          <w:szCs w:val="22"/>
        </w:rPr>
        <w:t>о</w:t>
      </w:r>
      <w:r w:rsidR="002A43FB" w:rsidRPr="00B13838">
        <w:rPr>
          <w:rFonts w:ascii="Times New Roman" w:hAnsi="Times New Roman" w:cs="Times New Roman"/>
          <w:sz w:val="22"/>
          <w:szCs w:val="22"/>
        </w:rPr>
        <w:t>сить аналитический, исследовательский характер</w:t>
      </w:r>
      <w:r w:rsidRPr="00B13838">
        <w:rPr>
          <w:rFonts w:ascii="Times New Roman" w:hAnsi="Times New Roman" w:cs="Times New Roman"/>
          <w:sz w:val="22"/>
          <w:szCs w:val="22"/>
        </w:rPr>
        <w:t>. Поэтому автор работы должен не только излагать взгля</w:t>
      </w:r>
      <w:r w:rsidRPr="00B13838">
        <w:rPr>
          <w:rFonts w:ascii="Times New Roman" w:hAnsi="Times New Roman" w:cs="Times New Roman"/>
          <w:sz w:val="22"/>
          <w:szCs w:val="22"/>
        </w:rPr>
        <w:softHyphen/>
        <w:t xml:space="preserve">ды ученых на рассматриваемые проблемы, но и высказывать свое мнение о них. При этом рекомендуется не </w:t>
      </w:r>
      <w:r w:rsidR="00F45B16" w:rsidRPr="00B13838">
        <w:rPr>
          <w:rFonts w:ascii="Times New Roman" w:hAnsi="Times New Roman" w:cs="Times New Roman"/>
          <w:sz w:val="22"/>
          <w:szCs w:val="22"/>
        </w:rPr>
        <w:t>просто</w:t>
      </w:r>
      <w:r w:rsidRPr="00B13838">
        <w:rPr>
          <w:rFonts w:ascii="Times New Roman" w:hAnsi="Times New Roman" w:cs="Times New Roman"/>
          <w:sz w:val="22"/>
          <w:szCs w:val="22"/>
        </w:rPr>
        <w:t xml:space="preserve"> отметить согласие или несогласие с позицией того или иного исследователя, но и выразить собственное мнение. Форм</w:t>
      </w:r>
      <w:r w:rsidRPr="00B13838">
        <w:rPr>
          <w:rFonts w:ascii="Times New Roman" w:hAnsi="Times New Roman" w:cs="Times New Roman"/>
          <w:sz w:val="22"/>
          <w:szCs w:val="22"/>
        </w:rPr>
        <w:t>у</w:t>
      </w:r>
      <w:r w:rsidRPr="00B13838">
        <w:rPr>
          <w:rFonts w:ascii="Times New Roman" w:hAnsi="Times New Roman" w:cs="Times New Roman"/>
          <w:sz w:val="22"/>
          <w:szCs w:val="22"/>
        </w:rPr>
        <w:t>лируя свою точку зрения, выпускник должен привести необход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мые аргументы, показать теоретическую и практическую знач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мость высказанного положения, проиллюстрировать его пример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ми</w:t>
      </w:r>
      <w:r w:rsidRPr="00B13838">
        <w:rPr>
          <w:rStyle w:val="aa"/>
          <w:rFonts w:ascii="Times New Roman" w:hAnsi="Times New Roman"/>
          <w:sz w:val="22"/>
          <w:szCs w:val="22"/>
        </w:rPr>
        <w:footnoteReference w:id="3"/>
      </w:r>
      <w:r w:rsidRPr="00B13838">
        <w:rPr>
          <w:rFonts w:ascii="Times New Roman" w:hAnsi="Times New Roman" w:cs="Times New Roman"/>
          <w:sz w:val="22"/>
          <w:szCs w:val="22"/>
        </w:rPr>
        <w:t>.</w:t>
      </w:r>
    </w:p>
    <w:p w:rsidR="00DB3D0A" w:rsidRPr="00B13838" w:rsidRDefault="00DB3D0A" w:rsidP="00EE4A2D">
      <w:pPr>
        <w:ind w:left="40" w:right="62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Заключение</w:t>
      </w:r>
      <w:r w:rsidRPr="00B13838">
        <w:rPr>
          <w:rFonts w:ascii="Times New Roman" w:hAnsi="Times New Roman" w:cs="Times New Roman"/>
          <w:sz w:val="22"/>
          <w:szCs w:val="22"/>
        </w:rPr>
        <w:t xml:space="preserve"> должно содержать в концентрированном (т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зисном) виде ранее обоснованные студентом в тексте работы в</w:t>
      </w:r>
      <w:r w:rsidRPr="00B13838">
        <w:rPr>
          <w:rFonts w:ascii="Times New Roman" w:hAnsi="Times New Roman" w:cs="Times New Roman"/>
          <w:sz w:val="22"/>
          <w:szCs w:val="22"/>
        </w:rPr>
        <w:t>ы</w:t>
      </w:r>
      <w:r w:rsidRPr="00B13838">
        <w:rPr>
          <w:rFonts w:ascii="Times New Roman" w:hAnsi="Times New Roman" w:cs="Times New Roman"/>
          <w:sz w:val="22"/>
          <w:szCs w:val="22"/>
        </w:rPr>
        <w:t>воды</w:t>
      </w:r>
      <w:r w:rsidR="0004612B" w:rsidRPr="00B13838">
        <w:rPr>
          <w:rFonts w:ascii="Times New Roman" w:hAnsi="Times New Roman" w:cs="Times New Roman"/>
          <w:sz w:val="22"/>
          <w:szCs w:val="22"/>
        </w:rPr>
        <w:t>, отражающие решение поставленных во введении задач,</w:t>
      </w:r>
      <w:r w:rsidRPr="00B13838">
        <w:rPr>
          <w:rFonts w:ascii="Times New Roman" w:hAnsi="Times New Roman" w:cs="Times New Roman"/>
          <w:sz w:val="22"/>
          <w:szCs w:val="22"/>
        </w:rPr>
        <w:t xml:space="preserve"> и предложения, имеющие содержанием уточнение или развитие соотве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>ствующих научных позиций</w:t>
      </w:r>
      <w:r w:rsidR="0004612B" w:rsidRPr="00B13838">
        <w:rPr>
          <w:rFonts w:ascii="Times New Roman" w:hAnsi="Times New Roman" w:cs="Times New Roman"/>
          <w:sz w:val="22"/>
          <w:szCs w:val="22"/>
        </w:rPr>
        <w:t>, а также</w:t>
      </w:r>
      <w:r w:rsidRPr="00B13838">
        <w:rPr>
          <w:rFonts w:ascii="Times New Roman" w:hAnsi="Times New Roman" w:cs="Times New Roman"/>
          <w:sz w:val="22"/>
          <w:szCs w:val="22"/>
        </w:rPr>
        <w:t xml:space="preserve"> совершенствование законодательства и</w:t>
      </w:r>
      <w:r w:rsidR="00562B3B">
        <w:rPr>
          <w:rFonts w:ascii="Times New Roman" w:hAnsi="Times New Roman" w:cs="Times New Roman"/>
          <w:sz w:val="22"/>
          <w:szCs w:val="22"/>
        </w:rPr>
        <w:t xml:space="preserve"> (или)</w:t>
      </w:r>
      <w:r w:rsidRPr="00B13838">
        <w:rPr>
          <w:rFonts w:ascii="Times New Roman" w:hAnsi="Times New Roman" w:cs="Times New Roman"/>
          <w:sz w:val="22"/>
          <w:szCs w:val="22"/>
        </w:rPr>
        <w:t xml:space="preserve"> практики его применения. </w:t>
      </w:r>
      <w:r w:rsidR="00562B3B">
        <w:rPr>
          <w:rFonts w:ascii="Times New Roman" w:hAnsi="Times New Roman" w:cs="Times New Roman"/>
          <w:sz w:val="22"/>
          <w:szCs w:val="22"/>
        </w:rPr>
        <w:t xml:space="preserve">Никаких </w:t>
      </w:r>
      <w:r w:rsidRPr="00B13838">
        <w:rPr>
          <w:rFonts w:ascii="Times New Roman" w:hAnsi="Times New Roman" w:cs="Times New Roman"/>
          <w:sz w:val="22"/>
          <w:szCs w:val="22"/>
        </w:rPr>
        <w:t>ц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 xml:space="preserve">тат, ссылок здесь, как правило, не должно быть. </w:t>
      </w:r>
      <w:r w:rsidR="0004612B" w:rsidRPr="00B13838">
        <w:rPr>
          <w:rFonts w:ascii="Times New Roman" w:hAnsi="Times New Roman" w:cs="Times New Roman"/>
          <w:sz w:val="22"/>
          <w:szCs w:val="22"/>
        </w:rPr>
        <w:t>Выводы форм</w:t>
      </w:r>
      <w:r w:rsidR="0004612B" w:rsidRPr="00B13838">
        <w:rPr>
          <w:rFonts w:ascii="Times New Roman" w:hAnsi="Times New Roman" w:cs="Times New Roman"/>
          <w:sz w:val="22"/>
          <w:szCs w:val="22"/>
        </w:rPr>
        <w:t>у</w:t>
      </w:r>
      <w:r w:rsidR="0004612B" w:rsidRPr="00B13838">
        <w:rPr>
          <w:rFonts w:ascii="Times New Roman" w:hAnsi="Times New Roman" w:cs="Times New Roman"/>
          <w:sz w:val="22"/>
          <w:szCs w:val="22"/>
        </w:rPr>
        <w:t>лир</w:t>
      </w:r>
      <w:r w:rsidR="0004612B" w:rsidRPr="00B13838">
        <w:rPr>
          <w:rFonts w:ascii="Times New Roman" w:hAnsi="Times New Roman" w:cs="Times New Roman"/>
          <w:sz w:val="22"/>
          <w:szCs w:val="22"/>
        </w:rPr>
        <w:t>у</w:t>
      </w:r>
      <w:r w:rsidR="0004612B" w:rsidRPr="00B13838">
        <w:rPr>
          <w:rFonts w:ascii="Times New Roman" w:hAnsi="Times New Roman" w:cs="Times New Roman"/>
          <w:sz w:val="22"/>
          <w:szCs w:val="22"/>
        </w:rPr>
        <w:t>ются четко и лаконично, при этом они должны быть понятны без чтения основного текста работы. Следует помнить, что выв</w:t>
      </w:r>
      <w:r w:rsidR="0004612B" w:rsidRPr="00B13838">
        <w:rPr>
          <w:rFonts w:ascii="Times New Roman" w:hAnsi="Times New Roman" w:cs="Times New Roman"/>
          <w:sz w:val="22"/>
          <w:szCs w:val="22"/>
        </w:rPr>
        <w:t>о</w:t>
      </w:r>
      <w:r w:rsidR="0004612B" w:rsidRPr="00B13838">
        <w:rPr>
          <w:rFonts w:ascii="Times New Roman" w:hAnsi="Times New Roman" w:cs="Times New Roman"/>
          <w:sz w:val="22"/>
          <w:szCs w:val="22"/>
        </w:rPr>
        <w:t>ды – это не повторение приведенных в работе данных, а их обо</w:t>
      </w:r>
      <w:r w:rsidR="0004612B" w:rsidRPr="00B13838">
        <w:rPr>
          <w:rFonts w:ascii="Times New Roman" w:hAnsi="Times New Roman" w:cs="Times New Roman"/>
          <w:sz w:val="22"/>
          <w:szCs w:val="22"/>
        </w:rPr>
        <w:t>б</w:t>
      </w:r>
      <w:r w:rsidR="0004612B" w:rsidRPr="00B13838">
        <w:rPr>
          <w:rFonts w:ascii="Times New Roman" w:hAnsi="Times New Roman" w:cs="Times New Roman"/>
          <w:sz w:val="22"/>
          <w:szCs w:val="22"/>
        </w:rPr>
        <w:t>щение. Недопустимы в заключении описания общеизвестных п</w:t>
      </w:r>
      <w:r w:rsidR="0004612B" w:rsidRPr="00B13838">
        <w:rPr>
          <w:rFonts w:ascii="Times New Roman" w:hAnsi="Times New Roman" w:cs="Times New Roman"/>
          <w:sz w:val="22"/>
          <w:szCs w:val="22"/>
        </w:rPr>
        <w:t>о</w:t>
      </w:r>
      <w:r w:rsidR="0004612B" w:rsidRPr="00B13838">
        <w:rPr>
          <w:rFonts w:ascii="Times New Roman" w:hAnsi="Times New Roman" w:cs="Times New Roman"/>
          <w:sz w:val="22"/>
          <w:szCs w:val="22"/>
        </w:rPr>
        <w:t xml:space="preserve">ложений и общие фразы. Объем заключения </w:t>
      </w:r>
      <w:r w:rsidR="00E33C54" w:rsidRPr="00B13838">
        <w:rPr>
          <w:rFonts w:ascii="Times New Roman" w:hAnsi="Times New Roman" w:cs="Times New Roman"/>
          <w:sz w:val="22"/>
          <w:szCs w:val="22"/>
        </w:rPr>
        <w:t>- не более 3</w:t>
      </w:r>
      <w:r w:rsidR="0004612B" w:rsidRPr="00B13838">
        <w:rPr>
          <w:rFonts w:ascii="Times New Roman" w:hAnsi="Times New Roman" w:cs="Times New Roman"/>
          <w:sz w:val="22"/>
          <w:szCs w:val="22"/>
        </w:rPr>
        <w:t xml:space="preserve"> страниц</w:t>
      </w:r>
      <w:r w:rsidR="0004612B" w:rsidRPr="00B13838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DB3D0A" w:rsidRPr="00B13838" w:rsidRDefault="00DB3D0A" w:rsidP="00EE4A2D">
      <w:pPr>
        <w:ind w:left="40" w:right="62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52CA9" w:rsidRPr="00B13838" w:rsidRDefault="00DB3D0A" w:rsidP="00EE4A2D">
      <w:pPr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ОФОРМЛЕНИЕ БАКАЛАВРСКОЙ </w:t>
      </w:r>
    </w:p>
    <w:p w:rsidR="00DB3D0A" w:rsidRPr="00B13838" w:rsidRDefault="00DB3D0A" w:rsidP="00EE4A2D">
      <w:pPr>
        <w:ind w:right="6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РАБОТЫ</w:t>
      </w:r>
    </w:p>
    <w:p w:rsidR="00DB3D0A" w:rsidRPr="00B13838" w:rsidRDefault="006F325F" w:rsidP="00EE4A2D">
      <w:pPr>
        <w:ind w:left="40" w:right="62" w:firstLine="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9" style="position:absolute;left:0;text-align:left;z-index:251657728" from="0,9.85pt" to="312pt,9.85pt" strokeweight="4.5pt">
            <v:stroke linestyle="thinThick"/>
            <w10:wrap type="square"/>
          </v:line>
        </w:pict>
      </w:r>
    </w:p>
    <w:p w:rsidR="00252CA9" w:rsidRPr="00B13838" w:rsidRDefault="00DB3D0A" w:rsidP="00252CA9">
      <w:pPr>
        <w:ind w:left="20"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Текст бакалаврской работы должен быть набран на компь</w:t>
      </w:r>
      <w:r w:rsidRPr="00B13838">
        <w:rPr>
          <w:rFonts w:ascii="Times New Roman" w:hAnsi="Times New Roman" w:cs="Times New Roman"/>
          <w:sz w:val="22"/>
          <w:szCs w:val="22"/>
        </w:rPr>
        <w:t>ю</w:t>
      </w:r>
      <w:r w:rsidRPr="00B13838">
        <w:rPr>
          <w:rFonts w:ascii="Times New Roman" w:hAnsi="Times New Roman" w:cs="Times New Roman"/>
          <w:sz w:val="22"/>
          <w:szCs w:val="22"/>
        </w:rPr>
        <w:t xml:space="preserve">тере в редакторе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Word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>. Ш</w:t>
      </w:r>
      <w:r w:rsidRPr="00B13838">
        <w:rPr>
          <w:rFonts w:ascii="Times New Roman" w:hAnsi="Times New Roman" w:cs="Times New Roman"/>
          <w:sz w:val="22"/>
          <w:szCs w:val="22"/>
        </w:rPr>
        <w:t xml:space="preserve">рифт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Times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New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Roman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 xml:space="preserve">размером 14 кеглей. Межстрочное расстояние – 1,5 интервала. Поля: сверху и 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 xml:space="preserve">снизу –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place">
          <w:r w:rsidRPr="00B13838">
            <w:rPr>
              <w:rFonts w:ascii="Times New Roman" w:hAnsi="Times New Roman" w:cs="Times New Roman"/>
              <w:sz w:val="22"/>
              <w:szCs w:val="22"/>
            </w:rPr>
            <w:t>2 см</w:t>
          </w:r>
        </w:smartTag>
      </w:smartTag>
      <w:r w:rsidRPr="00B13838">
        <w:rPr>
          <w:rFonts w:ascii="Times New Roman" w:hAnsi="Times New Roman" w:cs="Times New Roman"/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smartTag w:uri="urn:schemas-microsoft-com:office:smarttags" w:element="place">
          <w:r w:rsidRPr="00B13838">
            <w:rPr>
              <w:rFonts w:ascii="Times New Roman" w:hAnsi="Times New Roman" w:cs="Times New Roman"/>
              <w:sz w:val="22"/>
              <w:szCs w:val="22"/>
            </w:rPr>
            <w:t>3 см</w:t>
          </w:r>
        </w:smartTag>
      </w:smartTag>
      <w:r w:rsidRPr="00B13838">
        <w:rPr>
          <w:rFonts w:ascii="Times New Roman" w:hAnsi="Times New Roman" w:cs="Times New Roman"/>
          <w:sz w:val="22"/>
          <w:szCs w:val="22"/>
        </w:rPr>
        <w:t xml:space="preserve">, справа </w:t>
      </w:r>
      <w:smartTag w:uri="urn:schemas-microsoft-com:office:smarttags" w:element="metricconverter">
        <w:smartTagPr>
          <w:attr w:name="ProductID" w:val="1 см"/>
        </w:smartTagPr>
        <w:smartTag w:uri="urn:schemas-microsoft-com:office:smarttags" w:element="place">
          <w:r w:rsidRPr="00B13838">
            <w:rPr>
              <w:rFonts w:ascii="Times New Roman" w:hAnsi="Times New Roman" w:cs="Times New Roman"/>
              <w:sz w:val="22"/>
              <w:szCs w:val="22"/>
            </w:rPr>
            <w:t>1 см</w:t>
          </w:r>
        </w:smartTag>
      </w:smartTag>
      <w:r w:rsidRPr="00B13838">
        <w:rPr>
          <w:rFonts w:ascii="Times New Roman" w:hAnsi="Times New Roman" w:cs="Times New Roman"/>
          <w:sz w:val="22"/>
          <w:szCs w:val="22"/>
        </w:rPr>
        <w:t>. Каждый абзац начинается с кра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 xml:space="preserve">ной строки в </w:t>
      </w:r>
      <w:smartTag w:uri="urn:schemas-microsoft-com:office:smarttags" w:element="metricconverter">
        <w:smartTagPr>
          <w:attr w:name="ProductID" w:val="1 см"/>
        </w:smartTagPr>
        <w:smartTag w:uri="urn:schemas-microsoft-com:office:smarttags" w:element="place">
          <w:r w:rsidRPr="00B13838">
            <w:rPr>
              <w:rFonts w:ascii="Times New Roman" w:hAnsi="Times New Roman" w:cs="Times New Roman"/>
              <w:sz w:val="22"/>
              <w:szCs w:val="22"/>
            </w:rPr>
            <w:t>1 см</w:t>
          </w:r>
        </w:smartTag>
      </w:smartTag>
      <w:r w:rsidRPr="00B13838">
        <w:rPr>
          <w:rFonts w:ascii="Times New Roman" w:hAnsi="Times New Roman" w:cs="Times New Roman"/>
          <w:sz w:val="22"/>
          <w:szCs w:val="22"/>
        </w:rPr>
        <w:t>. Сноски оформляются без красной строки,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ш</w:t>
      </w:r>
      <w:r w:rsidRPr="00B13838">
        <w:rPr>
          <w:rFonts w:ascii="Times New Roman" w:hAnsi="Times New Roman" w:cs="Times New Roman"/>
          <w:sz w:val="22"/>
          <w:szCs w:val="22"/>
        </w:rPr>
        <w:t xml:space="preserve">рифт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Times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New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Roman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размером 12 кеглей. Текст выравнивае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>ся по ширине. Страницы работы нумеруются. При этом титул</w:t>
      </w:r>
      <w:r w:rsidRPr="00B13838">
        <w:rPr>
          <w:rFonts w:ascii="Times New Roman" w:hAnsi="Times New Roman" w:cs="Times New Roman"/>
          <w:sz w:val="22"/>
          <w:szCs w:val="22"/>
        </w:rPr>
        <w:t>ь</w:t>
      </w:r>
      <w:r w:rsidRPr="00B13838">
        <w:rPr>
          <w:rFonts w:ascii="Times New Roman" w:hAnsi="Times New Roman" w:cs="Times New Roman"/>
          <w:sz w:val="22"/>
          <w:szCs w:val="22"/>
        </w:rPr>
        <w:t>ный лист является первой страницей, оглавление второй (номера страниц не ставятся), введение начинается с третьей страницы, номер которой указывается в правом верхнем углу.</w:t>
      </w:r>
    </w:p>
    <w:p w:rsidR="00DB3D0A" w:rsidRPr="00B13838" w:rsidRDefault="00DB3D0A" w:rsidP="00252CA9">
      <w:pPr>
        <w:ind w:left="20" w:right="20" w:firstLine="5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Студент вправе выделять в тексте курсивом, подчерки</w:t>
      </w:r>
      <w:r w:rsidRPr="00B13838">
        <w:rPr>
          <w:rFonts w:ascii="Times New Roman" w:hAnsi="Times New Roman" w:cs="Times New Roman"/>
          <w:sz w:val="22"/>
          <w:szCs w:val="22"/>
        </w:rPr>
        <w:softHyphen/>
        <w:t>ванием или жирным шриф</w:t>
      </w:r>
      <w:r w:rsidR="00C04519" w:rsidRPr="00B13838">
        <w:rPr>
          <w:rFonts w:ascii="Times New Roman" w:hAnsi="Times New Roman" w:cs="Times New Roman"/>
          <w:sz w:val="22"/>
          <w:szCs w:val="22"/>
        </w:rPr>
        <w:t>том наиболее важные идеи, слова.</w:t>
      </w:r>
      <w:r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C04519" w:rsidRPr="00B13838">
        <w:rPr>
          <w:rFonts w:ascii="Times New Roman" w:hAnsi="Times New Roman" w:cs="Times New Roman"/>
          <w:sz w:val="22"/>
          <w:szCs w:val="22"/>
        </w:rPr>
        <w:t xml:space="preserve">В случае самостоятельного </w:t>
      </w:r>
      <w:r w:rsidRPr="00B13838">
        <w:rPr>
          <w:rFonts w:ascii="Times New Roman" w:hAnsi="Times New Roman" w:cs="Times New Roman"/>
          <w:sz w:val="22"/>
          <w:szCs w:val="22"/>
        </w:rPr>
        <w:t xml:space="preserve">выделения </w:t>
      </w:r>
      <w:r w:rsidR="00C04519" w:rsidRPr="00B13838">
        <w:rPr>
          <w:rFonts w:ascii="Times New Roman" w:hAnsi="Times New Roman" w:cs="Times New Roman"/>
          <w:sz w:val="22"/>
          <w:szCs w:val="22"/>
        </w:rPr>
        <w:t>в цитируемом мат</w:t>
      </w:r>
      <w:r w:rsidR="00C04519" w:rsidRPr="00B13838">
        <w:rPr>
          <w:rFonts w:ascii="Times New Roman" w:hAnsi="Times New Roman" w:cs="Times New Roman"/>
          <w:sz w:val="22"/>
          <w:szCs w:val="22"/>
        </w:rPr>
        <w:t>е</w:t>
      </w:r>
      <w:r w:rsidR="00C04519" w:rsidRPr="00B13838">
        <w:rPr>
          <w:rFonts w:ascii="Times New Roman" w:hAnsi="Times New Roman" w:cs="Times New Roman"/>
          <w:sz w:val="22"/>
          <w:szCs w:val="22"/>
        </w:rPr>
        <w:t xml:space="preserve">риале </w:t>
      </w:r>
      <w:r w:rsidRPr="00B13838">
        <w:rPr>
          <w:rFonts w:ascii="Times New Roman" w:hAnsi="Times New Roman" w:cs="Times New Roman"/>
          <w:sz w:val="22"/>
          <w:szCs w:val="22"/>
        </w:rPr>
        <w:t>в скобках необходимо указать, что данное действие совершено с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мим автором: (</w:t>
      </w:r>
      <w:r w:rsidR="00FE5878">
        <w:rPr>
          <w:rFonts w:ascii="Times New Roman" w:hAnsi="Times New Roman" w:cs="Times New Roman"/>
          <w:i/>
          <w:iCs/>
          <w:sz w:val="22"/>
          <w:szCs w:val="22"/>
        </w:rPr>
        <w:t>выделено нами</w:t>
      </w:r>
      <w:r w:rsidRPr="00B13838">
        <w:rPr>
          <w:rFonts w:ascii="Times New Roman" w:hAnsi="Times New Roman" w:cs="Times New Roman"/>
          <w:sz w:val="22"/>
          <w:szCs w:val="22"/>
        </w:rPr>
        <w:t xml:space="preserve"> – А. А.</w:t>
      </w:r>
      <w:r w:rsidR="00391758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Иванов).</w:t>
      </w:r>
    </w:p>
    <w:p w:rsidR="00C04519" w:rsidRPr="00B13838" w:rsidRDefault="00C04519" w:rsidP="00C04519">
      <w:pPr>
        <w:ind w:left="40" w:right="62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При написании бакалаврской работы следует обратить внимание на оформление т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ких элементов, как:</w:t>
      </w:r>
    </w:p>
    <w:p w:rsidR="00C04519" w:rsidRPr="00B13838" w:rsidRDefault="00C04519" w:rsidP="00C04519">
      <w:pPr>
        <w:pStyle w:val="a4"/>
        <w:numPr>
          <w:ilvl w:val="0"/>
          <w:numId w:val="15"/>
        </w:numPr>
        <w:ind w:right="62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>титульный лист;</w:t>
      </w:r>
    </w:p>
    <w:p w:rsidR="00C04519" w:rsidRPr="00B13838" w:rsidRDefault="00C04519" w:rsidP="00C04519">
      <w:pPr>
        <w:pStyle w:val="a4"/>
        <w:numPr>
          <w:ilvl w:val="0"/>
          <w:numId w:val="15"/>
        </w:numPr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оглавление;</w:t>
      </w:r>
    </w:p>
    <w:p w:rsidR="00C04519" w:rsidRPr="00B13838" w:rsidRDefault="00C04519" w:rsidP="00C04519">
      <w:pPr>
        <w:pStyle w:val="a4"/>
        <w:numPr>
          <w:ilvl w:val="0"/>
          <w:numId w:val="15"/>
        </w:numPr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список использованной литературы;</w:t>
      </w:r>
    </w:p>
    <w:p w:rsidR="00C04519" w:rsidRPr="00B13838" w:rsidRDefault="00C04519" w:rsidP="00C04519">
      <w:pPr>
        <w:pStyle w:val="a4"/>
        <w:numPr>
          <w:ilvl w:val="0"/>
          <w:numId w:val="15"/>
        </w:numPr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приложения.</w:t>
      </w:r>
    </w:p>
    <w:p w:rsidR="00C04519" w:rsidRPr="00B13838" w:rsidRDefault="00C04519" w:rsidP="00C04519">
      <w:pPr>
        <w:pStyle w:val="a4"/>
        <w:ind w:left="567" w:right="60"/>
        <w:jc w:val="both"/>
        <w:rPr>
          <w:rFonts w:ascii="Times New Roman" w:hAnsi="Times New Roman" w:cs="Times New Roman"/>
          <w:sz w:val="22"/>
          <w:szCs w:val="22"/>
        </w:rPr>
      </w:pPr>
    </w:p>
    <w:p w:rsidR="00C04519" w:rsidRPr="00B13838" w:rsidRDefault="00C04519" w:rsidP="00F00885">
      <w:pPr>
        <w:pStyle w:val="a4"/>
        <w:ind w:left="0" w:right="60" w:firstLine="56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Титульный лист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является первой страницей научной работы (номер на нем не пр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ставляется) и включает в себя наименование министерства, вуза, факультета, кафедры, обозначение работы (б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калаврская работа), название работы, авторство, руководство, м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сто и год написания. Образец оформления титульного листа </w:t>
      </w:r>
      <w:r w:rsidR="00F00885" w:rsidRPr="00B13838">
        <w:rPr>
          <w:rFonts w:ascii="Times New Roman" w:hAnsi="Times New Roman" w:cs="Times New Roman"/>
          <w:spacing w:val="-2"/>
          <w:sz w:val="22"/>
          <w:szCs w:val="22"/>
        </w:rPr>
        <w:t>соде</w:t>
      </w:r>
      <w:r w:rsidR="00F00885" w:rsidRPr="00B13838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="00F00885" w:rsidRPr="00B13838">
        <w:rPr>
          <w:rFonts w:ascii="Times New Roman" w:hAnsi="Times New Roman" w:cs="Times New Roman"/>
          <w:spacing w:val="-2"/>
          <w:sz w:val="22"/>
          <w:szCs w:val="22"/>
        </w:rPr>
        <w:t>жится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в Пр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="000E4E75">
        <w:rPr>
          <w:rFonts w:ascii="Times New Roman" w:hAnsi="Times New Roman" w:cs="Times New Roman"/>
          <w:spacing w:val="-2"/>
          <w:sz w:val="22"/>
          <w:szCs w:val="22"/>
        </w:rPr>
        <w:t>ложении 2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C04519" w:rsidRPr="00B13838" w:rsidRDefault="00C04519" w:rsidP="00F00885">
      <w:pPr>
        <w:pStyle w:val="a4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В оглавлении </w:t>
      </w:r>
      <w:r w:rsidRPr="00B13838">
        <w:rPr>
          <w:rFonts w:ascii="Times New Roman" w:hAnsi="Times New Roman" w:cs="Times New Roman"/>
          <w:sz w:val="22"/>
          <w:szCs w:val="22"/>
        </w:rPr>
        <w:t>приводятся заголовки структурных элементов работы с указанием страниц, с которых начинаются введение, главы, параграфы, список использованной литературы и прил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жения. Наименования всех структурных частей работы должны точно соответствовать названиям </w:t>
      </w:r>
      <w:r w:rsidR="00F00885" w:rsidRPr="00B13838">
        <w:rPr>
          <w:rFonts w:ascii="Times New Roman" w:hAnsi="Times New Roman" w:cs="Times New Roman"/>
          <w:sz w:val="22"/>
          <w:szCs w:val="22"/>
        </w:rPr>
        <w:t>глав</w:t>
      </w:r>
      <w:r w:rsidRPr="00B13838">
        <w:rPr>
          <w:rFonts w:ascii="Times New Roman" w:hAnsi="Times New Roman" w:cs="Times New Roman"/>
          <w:sz w:val="22"/>
          <w:szCs w:val="22"/>
        </w:rPr>
        <w:t xml:space="preserve">, </w:t>
      </w:r>
      <w:r w:rsidR="00F00885" w:rsidRPr="00B13838">
        <w:rPr>
          <w:rFonts w:ascii="Times New Roman" w:hAnsi="Times New Roman" w:cs="Times New Roman"/>
          <w:sz w:val="22"/>
          <w:szCs w:val="22"/>
        </w:rPr>
        <w:t>параграфов</w:t>
      </w:r>
      <w:r w:rsidRPr="00B13838">
        <w:rPr>
          <w:rFonts w:ascii="Times New Roman" w:hAnsi="Times New Roman" w:cs="Times New Roman"/>
          <w:sz w:val="22"/>
          <w:szCs w:val="22"/>
        </w:rPr>
        <w:t xml:space="preserve"> в тексте о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новной части.</w:t>
      </w:r>
      <w:r w:rsidR="0052409C" w:rsidRPr="00B13838">
        <w:rPr>
          <w:rFonts w:ascii="Times New Roman" w:hAnsi="Times New Roman" w:cs="Times New Roman"/>
          <w:sz w:val="22"/>
          <w:szCs w:val="22"/>
        </w:rPr>
        <w:t xml:space="preserve"> Образец оформления оглавления приведен в Пр</w:t>
      </w:r>
      <w:r w:rsidR="0052409C" w:rsidRPr="00B13838">
        <w:rPr>
          <w:rFonts w:ascii="Times New Roman" w:hAnsi="Times New Roman" w:cs="Times New Roman"/>
          <w:sz w:val="22"/>
          <w:szCs w:val="22"/>
        </w:rPr>
        <w:t>и</w:t>
      </w:r>
      <w:r w:rsidR="009C5E64">
        <w:rPr>
          <w:rFonts w:ascii="Times New Roman" w:hAnsi="Times New Roman" w:cs="Times New Roman"/>
          <w:sz w:val="22"/>
          <w:szCs w:val="22"/>
        </w:rPr>
        <w:t>ложении 3</w:t>
      </w:r>
      <w:r w:rsidR="0052409C" w:rsidRPr="00B13838">
        <w:rPr>
          <w:rFonts w:ascii="Times New Roman" w:hAnsi="Times New Roman" w:cs="Times New Roman"/>
          <w:sz w:val="22"/>
          <w:szCs w:val="22"/>
        </w:rPr>
        <w:t>.</w:t>
      </w:r>
    </w:p>
    <w:p w:rsidR="00C04519" w:rsidRPr="00B13838" w:rsidRDefault="00C04519" w:rsidP="00F008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Список использованной литературы</w:t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представляет собой пронумерованный перечень источников с полным библиографич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ским описанием. Вначале перечисля</w:t>
      </w:r>
      <w:r w:rsidR="005047CC" w:rsidRPr="00B13838">
        <w:rPr>
          <w:rFonts w:ascii="Times New Roman" w:hAnsi="Times New Roman" w:cs="Times New Roman"/>
          <w:sz w:val="22"/>
          <w:szCs w:val="22"/>
        </w:rPr>
        <w:t>ю</w:t>
      </w:r>
      <w:r w:rsidRPr="00B13838">
        <w:rPr>
          <w:rFonts w:ascii="Times New Roman" w:hAnsi="Times New Roman" w:cs="Times New Roman"/>
          <w:sz w:val="22"/>
          <w:szCs w:val="22"/>
        </w:rPr>
        <w:t xml:space="preserve">тся произведения на русском языке, затем - на иностранных. Общее количество произведений в списке использованной литературы должно быть не меньше </w:t>
      </w:r>
      <w:r w:rsidR="005047CC" w:rsidRPr="00B13838">
        <w:rPr>
          <w:rFonts w:ascii="Times New Roman" w:hAnsi="Times New Roman" w:cs="Times New Roman"/>
          <w:sz w:val="22"/>
          <w:szCs w:val="22"/>
        </w:rPr>
        <w:t>30</w:t>
      </w:r>
      <w:r w:rsidRPr="00B13838">
        <w:rPr>
          <w:rFonts w:ascii="Times New Roman" w:hAnsi="Times New Roman" w:cs="Times New Roman"/>
          <w:sz w:val="22"/>
          <w:szCs w:val="22"/>
        </w:rPr>
        <w:t xml:space="preserve"> (при этом количество использованных учебников и учебных пос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>бий</w:t>
      </w:r>
      <w:r w:rsidR="005047CC" w:rsidRPr="00B13838">
        <w:rPr>
          <w:rFonts w:ascii="Times New Roman" w:hAnsi="Times New Roman" w:cs="Times New Roman"/>
          <w:sz w:val="22"/>
          <w:szCs w:val="22"/>
        </w:rPr>
        <w:t>, как правило,</w:t>
      </w:r>
      <w:r w:rsidRPr="00B13838">
        <w:rPr>
          <w:rFonts w:ascii="Times New Roman" w:hAnsi="Times New Roman" w:cs="Times New Roman"/>
          <w:sz w:val="22"/>
          <w:szCs w:val="22"/>
        </w:rPr>
        <w:t xml:space="preserve"> не должно превышать 10).</w:t>
      </w:r>
    </w:p>
    <w:p w:rsidR="00DB3D0A" w:rsidRPr="00B13838" w:rsidRDefault="00DB3D0A" w:rsidP="00615771">
      <w:pPr>
        <w:spacing w:line="264" w:lineRule="exact"/>
        <w:ind w:left="20" w:right="20" w:firstLine="5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В соответствии с ГОСТом 7.1-2003 «</w:t>
      </w:r>
      <w:r w:rsidR="00F00885" w:rsidRPr="00B13838">
        <w:rPr>
          <w:rFonts w:ascii="Times New Roman" w:hAnsi="Times New Roman" w:cs="Times New Roman"/>
          <w:sz w:val="22"/>
          <w:szCs w:val="22"/>
        </w:rPr>
        <w:t>Библиографическая з</w:t>
      </w:r>
      <w:r w:rsidR="00F00885" w:rsidRPr="00B13838">
        <w:rPr>
          <w:rFonts w:ascii="Times New Roman" w:hAnsi="Times New Roman" w:cs="Times New Roman"/>
          <w:sz w:val="22"/>
          <w:szCs w:val="22"/>
        </w:rPr>
        <w:t>а</w:t>
      </w:r>
      <w:r w:rsidR="00F00885" w:rsidRPr="00B13838">
        <w:rPr>
          <w:rFonts w:ascii="Times New Roman" w:hAnsi="Times New Roman" w:cs="Times New Roman"/>
          <w:sz w:val="22"/>
          <w:szCs w:val="22"/>
        </w:rPr>
        <w:t>пись. Библиографич</w:t>
      </w:r>
      <w:r w:rsidR="00F00885" w:rsidRPr="00B13838">
        <w:rPr>
          <w:rFonts w:ascii="Times New Roman" w:hAnsi="Times New Roman" w:cs="Times New Roman"/>
          <w:sz w:val="22"/>
          <w:szCs w:val="22"/>
        </w:rPr>
        <w:t>е</w:t>
      </w:r>
      <w:r w:rsidR="00F00885" w:rsidRPr="00B13838">
        <w:rPr>
          <w:rFonts w:ascii="Times New Roman" w:hAnsi="Times New Roman" w:cs="Times New Roman"/>
          <w:sz w:val="22"/>
          <w:szCs w:val="22"/>
        </w:rPr>
        <w:t>ское описание. Общие требования и правила составления</w:t>
      </w:r>
      <w:r w:rsidRPr="00B13838">
        <w:rPr>
          <w:rFonts w:ascii="Times New Roman" w:hAnsi="Times New Roman" w:cs="Times New Roman"/>
          <w:sz w:val="22"/>
          <w:szCs w:val="22"/>
        </w:rPr>
        <w:t>» бакалаврская работа должна иметь научно-справочный аппарат, состоящий из списка использованной лит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 xml:space="preserve">ратуры и </w:t>
      </w: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>библиографи</w:t>
      </w:r>
      <w:r w:rsidRPr="00B13838">
        <w:rPr>
          <w:rFonts w:ascii="Times New Roman" w:hAnsi="Times New Roman" w:cs="Times New Roman"/>
          <w:sz w:val="22"/>
          <w:szCs w:val="22"/>
        </w:rPr>
        <w:t>ческих ссылок.</w:t>
      </w:r>
    </w:p>
    <w:p w:rsidR="00DB3D0A" w:rsidRPr="00B13838" w:rsidRDefault="00DB3D0A" w:rsidP="00615771">
      <w:pPr>
        <w:spacing w:line="264" w:lineRule="exact"/>
        <w:ind w:left="20" w:right="4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Библиографическое описание</w:t>
      </w:r>
      <w:r w:rsidRPr="00B13838">
        <w:rPr>
          <w:rFonts w:ascii="Times New Roman" w:hAnsi="Times New Roman" w:cs="Times New Roman"/>
          <w:sz w:val="22"/>
          <w:szCs w:val="22"/>
        </w:rPr>
        <w:t xml:space="preserve"> – это совокупность библи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</w:t>
      </w:r>
      <w:r w:rsidRPr="00B13838">
        <w:rPr>
          <w:rFonts w:ascii="Times New Roman" w:hAnsi="Times New Roman" w:cs="Times New Roman"/>
          <w:sz w:val="22"/>
          <w:szCs w:val="22"/>
        </w:rPr>
        <w:softHyphen/>
        <w:t>ристики и иде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тификации д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кумента.</w:t>
      </w:r>
      <w:r w:rsidR="00F00885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>Источником</w:t>
      </w:r>
      <w:r w:rsidRPr="00B13838">
        <w:rPr>
          <w:rFonts w:ascii="Times New Roman" w:hAnsi="Times New Roman" w:cs="Times New Roman"/>
          <w:sz w:val="22"/>
          <w:szCs w:val="22"/>
        </w:rPr>
        <w:t xml:space="preserve"> библиографических сведений является документ в целом, в первую очередь те его элементы, которые содержат выходные сведения. Недостающие сведения могут быть заимствованы из библиографических пособий, би</w:t>
      </w:r>
      <w:r w:rsidRPr="00B13838">
        <w:rPr>
          <w:rFonts w:ascii="Times New Roman" w:hAnsi="Times New Roman" w:cs="Times New Roman"/>
          <w:sz w:val="22"/>
          <w:szCs w:val="22"/>
        </w:rPr>
        <w:t>б</w:t>
      </w:r>
      <w:r w:rsidRPr="00B13838">
        <w:rPr>
          <w:rFonts w:ascii="Times New Roman" w:hAnsi="Times New Roman" w:cs="Times New Roman"/>
          <w:sz w:val="22"/>
          <w:szCs w:val="22"/>
        </w:rPr>
        <w:t>лиотечных каталогов, спр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 xml:space="preserve">вочных изданий и прочих источников. </w:t>
      </w:r>
    </w:p>
    <w:p w:rsidR="00DB3D0A" w:rsidRPr="00B13838" w:rsidRDefault="00DB3D0A" w:rsidP="00F00885">
      <w:pPr>
        <w:ind w:left="40" w:right="40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Список использованной литературы составляется по опр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деленному порядку, который имеет в своей основе различные критерии разделения всего списка на группы. Например, норм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тивный материал может быть разделен на действующие норм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 xml:space="preserve">тивные правовые акты и нормативные </w:t>
      </w:r>
      <w:r w:rsidRPr="00B13838">
        <w:rPr>
          <w:rFonts w:ascii="Times New Roman" w:hAnsi="Times New Roman" w:cs="Times New Roman"/>
          <w:sz w:val="22"/>
          <w:szCs w:val="22"/>
        </w:rPr>
        <w:softHyphen/>
        <w:t>правовые акты, действие которых прекращено, однако их использование обусловлено</w:t>
      </w:r>
      <w:r w:rsidR="00F00885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обходимостью рассмотрения проблемы в историческом ра</w:t>
      </w:r>
      <w:r w:rsidRPr="00B13838">
        <w:rPr>
          <w:rFonts w:ascii="Times New Roman" w:hAnsi="Times New Roman" w:cs="Times New Roman"/>
          <w:sz w:val="22"/>
          <w:szCs w:val="22"/>
        </w:rPr>
        <w:t>з</w:t>
      </w:r>
      <w:r w:rsidRPr="00B13838">
        <w:rPr>
          <w:rFonts w:ascii="Times New Roman" w:hAnsi="Times New Roman" w:cs="Times New Roman"/>
          <w:sz w:val="22"/>
          <w:szCs w:val="22"/>
        </w:rPr>
        <w:t>витии. Нумерация в списке литературы может быть как единой и скво</w:t>
      </w:r>
      <w:r w:rsidRPr="00B13838">
        <w:rPr>
          <w:rFonts w:ascii="Times New Roman" w:hAnsi="Times New Roman" w:cs="Times New Roman"/>
          <w:sz w:val="22"/>
          <w:szCs w:val="22"/>
        </w:rPr>
        <w:t>з</w:t>
      </w:r>
      <w:r w:rsidRPr="00B13838">
        <w:rPr>
          <w:rFonts w:ascii="Times New Roman" w:hAnsi="Times New Roman" w:cs="Times New Roman"/>
          <w:sz w:val="22"/>
          <w:szCs w:val="22"/>
        </w:rPr>
        <w:t>ной, так и ограничивающейся пределами выделяемого раздела.</w:t>
      </w:r>
    </w:p>
    <w:p w:rsidR="00DB3D0A" w:rsidRPr="00B13838" w:rsidRDefault="00DB3D0A" w:rsidP="00EE4A2D">
      <w:pPr>
        <w:ind w:left="20" w:right="4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В рамках этого списка рекомендуется выделить следующие разделы:</w:t>
      </w:r>
    </w:p>
    <w:p w:rsidR="00DB3D0A" w:rsidRPr="00B13838" w:rsidRDefault="00DB3D0A" w:rsidP="00EE4A2D">
      <w:pPr>
        <w:ind w:left="20" w:right="40" w:firstLine="5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smartTag w:uri="urn:schemas-microsoft-com:office:smarttags" w:element="place">
        <w:r w:rsidRPr="00B13838">
          <w:rPr>
            <w:rFonts w:ascii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I</w:t>
        </w:r>
        <w:r w:rsidRPr="00B13838">
          <w:rPr>
            <w:rFonts w:ascii="Times New Roman" w:hAnsi="Times New Roman" w:cs="Times New Roman"/>
            <w:b/>
            <w:bCs/>
            <w:i/>
            <w:iCs/>
            <w:sz w:val="22"/>
            <w:szCs w:val="22"/>
          </w:rPr>
          <w:t>.</w:t>
        </w:r>
      </w:smartTag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Нормативный материал.</w:t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Распределение нормативного материала должно осуществляться в соответствии с уровнем но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 xml:space="preserve">мативного 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правового акта: </w:t>
      </w:r>
      <w:hyperlink r:id="rId7" w:history="1">
        <w:r w:rsidRPr="00B13838">
          <w:rPr>
            <w:rFonts w:ascii="Times New Roman" w:hAnsi="Times New Roman" w:cs="Times New Roman"/>
            <w:color w:val="auto"/>
            <w:sz w:val="22"/>
            <w:szCs w:val="22"/>
            <w:lang w:eastAsia="en-US"/>
          </w:rPr>
          <w:t>Конституция</w:t>
        </w:r>
      </w:hyperlink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Российской Федерации; федеральные конституционные законы; федеральные законы; нормативные правовые акты Совета Федерации и Государстве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ной Думы Федерального Собрания Российской Федерации; но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мативные правовые акты Президента Российской Федерации; нормативные правовые акты Правительства Российской Федер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ции, федеральных органов исполнительной власти; нормативные правовые акты иных государственных органов Российской Фед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рации и должностных лиц Российской Федерации; законодател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ь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ство субъектов Российской Федерации; муниципальные 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 локал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ь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ные 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нормативные правовые акты.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 использовании междун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родных актов их рекомендуется указывать до национального з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конодательства</w:t>
      </w:r>
      <w:r w:rsidR="00005CD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в отдельном разделе</w:t>
      </w:r>
      <w:r w:rsidR="000E4E7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«Международные докуме</w:t>
      </w:r>
      <w:r w:rsidR="000E4E7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0E4E7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ты»</w:t>
      </w:r>
      <w:r w:rsidR="005047CC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DB3D0A" w:rsidRPr="00B13838" w:rsidRDefault="00DB3D0A" w:rsidP="00EE4A2D">
      <w:pPr>
        <w:widowControl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В рамках одной группы нормативные акты располагаются в хронологическом либо в алфавитном порядке 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(в случае совпадения наименования – в порядке принятия).</w:t>
      </w:r>
    </w:p>
    <w:p w:rsidR="00DB3D0A" w:rsidRPr="00B13838" w:rsidRDefault="00DB3D0A" w:rsidP="00EE4A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</w:rPr>
        <w:t>В разделе «Нормативный материал» следует указывать тол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ко официальные издания. Например</w:t>
      </w:r>
      <w:r w:rsidRPr="00B13838">
        <w:rPr>
          <w:rFonts w:ascii="Times New Roman" w:hAnsi="Times New Roman" w:cs="Times New Roman"/>
          <w:sz w:val="22"/>
          <w:szCs w:val="22"/>
        </w:rPr>
        <w:t>, федеральные законы прио</w:t>
      </w:r>
      <w:r w:rsidRPr="00B13838">
        <w:rPr>
          <w:rFonts w:ascii="Times New Roman" w:hAnsi="Times New Roman" w:cs="Times New Roman"/>
          <w:sz w:val="22"/>
          <w:szCs w:val="22"/>
        </w:rPr>
        <w:t>б</w:t>
      </w:r>
      <w:r w:rsidRPr="00B13838">
        <w:rPr>
          <w:rFonts w:ascii="Times New Roman" w:hAnsi="Times New Roman" w:cs="Times New Roman"/>
          <w:sz w:val="22"/>
          <w:szCs w:val="22"/>
        </w:rPr>
        <w:t>ретают юридическую силу после официальн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го опубликования в «Российской газете», «</w:t>
      </w:r>
      <w:r w:rsidR="00F00885" w:rsidRPr="00B13838">
        <w:rPr>
          <w:rFonts w:ascii="Times New Roman" w:hAnsi="Times New Roman" w:cs="Times New Roman"/>
          <w:sz w:val="22"/>
          <w:szCs w:val="22"/>
        </w:rPr>
        <w:t xml:space="preserve">Парламентской газете», </w:t>
      </w:r>
      <w:r w:rsidRPr="00B13838">
        <w:rPr>
          <w:rFonts w:ascii="Times New Roman" w:hAnsi="Times New Roman" w:cs="Times New Roman"/>
          <w:sz w:val="22"/>
          <w:szCs w:val="22"/>
        </w:rPr>
        <w:t>«Собрании закон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да</w:t>
      </w:r>
      <w:r w:rsidR="00F00885" w:rsidRPr="00B13838">
        <w:rPr>
          <w:rFonts w:ascii="Times New Roman" w:hAnsi="Times New Roman" w:cs="Times New Roman"/>
          <w:sz w:val="22"/>
          <w:szCs w:val="22"/>
        </w:rPr>
        <w:t>тельства РФ» и</w:t>
      </w:r>
      <w:r w:rsidRPr="00B13838">
        <w:rPr>
          <w:rFonts w:ascii="Times New Roman" w:hAnsi="Times New Roman" w:cs="Times New Roman"/>
          <w:sz w:val="22"/>
          <w:szCs w:val="22"/>
        </w:rPr>
        <w:t xml:space="preserve"> на 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Официальном интернет-портале правовой информации </w:t>
      </w:r>
      <w:hyperlink r:id="rId8" w:history="1">
        <w:r w:rsidRPr="00B13838">
          <w:rPr>
            <w:rStyle w:val="a5"/>
            <w:rFonts w:ascii="Times New Roman" w:hAnsi="Times New Roman"/>
            <w:color w:val="auto"/>
            <w:sz w:val="22"/>
            <w:szCs w:val="22"/>
            <w:lang w:eastAsia="en-US"/>
          </w:rPr>
          <w:t>http://www.pravo.gov.ru</w:t>
        </w:r>
      </w:hyperlink>
      <w:r w:rsidR="00F00885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F00885" w:rsidRPr="00B13838">
        <w:rPr>
          <w:rFonts w:ascii="Times New Roman" w:hAnsi="Times New Roman" w:cs="Times New Roman"/>
          <w:sz w:val="22"/>
          <w:szCs w:val="22"/>
        </w:rPr>
        <w:t>Соответственно</w:t>
      </w:r>
      <w:r w:rsidRPr="00B13838">
        <w:rPr>
          <w:rFonts w:ascii="Times New Roman" w:hAnsi="Times New Roman" w:cs="Times New Roman"/>
          <w:sz w:val="22"/>
          <w:szCs w:val="22"/>
        </w:rPr>
        <w:t xml:space="preserve"> нельзя сс</w:t>
      </w:r>
      <w:r w:rsidRPr="00B13838">
        <w:rPr>
          <w:rFonts w:ascii="Times New Roman" w:hAnsi="Times New Roman" w:cs="Times New Roman"/>
          <w:sz w:val="22"/>
          <w:szCs w:val="22"/>
        </w:rPr>
        <w:t>ы</w:t>
      </w:r>
      <w:r w:rsidRPr="00B13838">
        <w:rPr>
          <w:rFonts w:ascii="Times New Roman" w:hAnsi="Times New Roman" w:cs="Times New Roman"/>
          <w:sz w:val="22"/>
          <w:szCs w:val="22"/>
        </w:rPr>
        <w:t>латься на иные издания этих законов (сборник кодексов, тематич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ские сборники, справочные правовые системы «Консультант Плюс», «Гарант» и т.п.), за исключением использо</w:t>
      </w:r>
      <w:r w:rsidRPr="00B13838">
        <w:rPr>
          <w:rFonts w:ascii="Times New Roman" w:hAnsi="Times New Roman" w:cs="Times New Roman"/>
          <w:sz w:val="22"/>
          <w:szCs w:val="22"/>
        </w:rPr>
        <w:softHyphen/>
        <w:t>вания не вст</w:t>
      </w:r>
      <w:r w:rsidRPr="00B13838">
        <w:rPr>
          <w:rFonts w:ascii="Times New Roman" w:hAnsi="Times New Roman" w:cs="Times New Roman"/>
          <w:sz w:val="22"/>
          <w:szCs w:val="22"/>
        </w:rPr>
        <w:t>у</w:t>
      </w:r>
      <w:r w:rsidRPr="00B13838">
        <w:rPr>
          <w:rFonts w:ascii="Times New Roman" w:hAnsi="Times New Roman" w:cs="Times New Roman"/>
          <w:sz w:val="22"/>
          <w:szCs w:val="22"/>
        </w:rPr>
        <w:t>пивших в силу нормативных правовых актов и проектов норм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тивных правовых актов.</w:t>
      </w:r>
    </w:p>
    <w:p w:rsidR="00DB3D0A" w:rsidRPr="00B13838" w:rsidRDefault="005047CC" w:rsidP="00EE4A2D">
      <w:pPr>
        <w:ind w:right="40" w:firstLine="5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</w:rPr>
        <w:t>Следует</w:t>
      </w:r>
      <w:r w:rsidR="00DB3D0A" w:rsidRPr="00B13838">
        <w:rPr>
          <w:rFonts w:ascii="Times New Roman" w:hAnsi="Times New Roman" w:cs="Times New Roman"/>
          <w:color w:val="auto"/>
          <w:sz w:val="22"/>
          <w:szCs w:val="22"/>
        </w:rPr>
        <w:t xml:space="preserve"> указывать редакции нормативного правового акта. При этом приемлемой считается ссылка на источник опубликов</w:t>
      </w:r>
      <w:r w:rsidR="00DB3D0A" w:rsidRPr="00B13838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DB3D0A" w:rsidRPr="00B13838">
        <w:rPr>
          <w:rFonts w:ascii="Times New Roman" w:hAnsi="Times New Roman" w:cs="Times New Roman"/>
          <w:color w:val="auto"/>
          <w:sz w:val="22"/>
          <w:szCs w:val="22"/>
        </w:rPr>
        <w:t>ния первоначальной и последней редакции документа.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 xml:space="preserve"> При нео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б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ходимости может указываться также редакция, которая имеет зн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>чение для данного исследования.</w:t>
      </w:r>
    </w:p>
    <w:p w:rsidR="00DB3D0A" w:rsidRPr="00B13838" w:rsidRDefault="00DB3D0A" w:rsidP="00AB12C0">
      <w:pPr>
        <w:ind w:lef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F86431">
        <w:rPr>
          <w:rFonts w:ascii="Times New Roman" w:hAnsi="Times New Roman" w:cs="Times New Roman"/>
          <w:sz w:val="22"/>
          <w:szCs w:val="22"/>
        </w:rPr>
        <w:t>Пример оформления раздела «Нормативный материал».</w:t>
      </w:r>
    </w:p>
    <w:p w:rsidR="00583FA3" w:rsidRDefault="00583FA3" w:rsidP="008F0DAF">
      <w:pPr>
        <w:widowControl/>
        <w:numPr>
          <w:ilvl w:val="0"/>
          <w:numId w:val="5"/>
        </w:numPr>
        <w:jc w:val="both"/>
        <w:rPr>
          <w:rStyle w:val="blk"/>
          <w:rFonts w:ascii="Times New Roman" w:hAnsi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Конституция Российской Федерации. Принята всенародным голосованием 12.12.1993 (</w:t>
      </w:r>
      <w:r w:rsidRPr="00B13838">
        <w:rPr>
          <w:rStyle w:val="blk"/>
          <w:rFonts w:ascii="Times New Roman" w:hAnsi="Times New Roman"/>
          <w:sz w:val="22"/>
          <w:szCs w:val="22"/>
        </w:rPr>
        <w:t>с учетом поправок, внесенных Зак</w:t>
      </w:r>
      <w:r w:rsidRPr="00B13838">
        <w:rPr>
          <w:rStyle w:val="blk"/>
          <w:rFonts w:ascii="Times New Roman" w:hAnsi="Times New Roman"/>
          <w:sz w:val="22"/>
          <w:szCs w:val="22"/>
        </w:rPr>
        <w:t>о</w:t>
      </w:r>
      <w:r w:rsidRPr="00B13838">
        <w:rPr>
          <w:rStyle w:val="blk"/>
          <w:rFonts w:ascii="Times New Roman" w:hAnsi="Times New Roman"/>
          <w:sz w:val="22"/>
          <w:szCs w:val="22"/>
        </w:rPr>
        <w:t>нами РФ о поправках к Конституции РФ от 30.12.2008 № 6-ФКЗ, от 30.12.2008 № 7-ФКЗ, от 05.02.2014 № 2-ФКЗ</w:t>
      </w:r>
      <w:r>
        <w:rPr>
          <w:rStyle w:val="blk"/>
          <w:rFonts w:ascii="Times New Roman" w:hAnsi="Times New Roman"/>
          <w:sz w:val="22"/>
          <w:szCs w:val="22"/>
        </w:rPr>
        <w:t>,</w:t>
      </w:r>
      <w:r w:rsidRPr="00583F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от 21.07.2014 № 11-ФКЗ</w:t>
      </w:r>
      <w:r w:rsidRPr="00B13838">
        <w:rPr>
          <w:rFonts w:ascii="Times New Roman" w:hAnsi="Times New Roman" w:cs="Times New Roman"/>
          <w:sz w:val="22"/>
          <w:szCs w:val="22"/>
        </w:rPr>
        <w:t xml:space="preserve">) // Российская газета. 1993. 25 дек. № 237; </w:t>
      </w:r>
      <w:r>
        <w:rPr>
          <w:rStyle w:val="blk"/>
          <w:rFonts w:ascii="Times New Roman" w:hAnsi="Times New Roman"/>
          <w:sz w:val="22"/>
          <w:szCs w:val="22"/>
        </w:rPr>
        <w:t>СЗ РФ. 2014. № 31</w:t>
      </w:r>
      <w:r w:rsidRPr="00B13838">
        <w:rPr>
          <w:rStyle w:val="blk"/>
          <w:rFonts w:ascii="Times New Roman" w:hAnsi="Times New Roman"/>
          <w:sz w:val="22"/>
          <w:szCs w:val="22"/>
        </w:rPr>
        <w:t xml:space="preserve">. Ст. </w:t>
      </w:r>
      <w:r>
        <w:rPr>
          <w:rStyle w:val="blk"/>
          <w:rFonts w:ascii="Times New Roman" w:hAnsi="Times New Roman"/>
          <w:sz w:val="22"/>
          <w:szCs w:val="22"/>
        </w:rPr>
        <w:t xml:space="preserve">4398. </w:t>
      </w:r>
    </w:p>
    <w:p w:rsidR="003E62B4" w:rsidRPr="003E62B4" w:rsidRDefault="003E62B4" w:rsidP="00027068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13838">
        <w:rPr>
          <w:rFonts w:ascii="Times New Roman" w:hAnsi="Times New Roman" w:cs="Times New Roman"/>
          <w:spacing w:val="-4"/>
          <w:sz w:val="22"/>
          <w:szCs w:val="22"/>
        </w:rPr>
        <w:t xml:space="preserve">Уголовный кодекс Российской Федерации от 13.06.1996 (в ред. от </w:t>
      </w:r>
      <w:r>
        <w:rPr>
          <w:rFonts w:ascii="Times New Roman" w:hAnsi="Times New Roman" w:cs="Times New Roman"/>
          <w:color w:val="auto"/>
          <w:sz w:val="22"/>
          <w:szCs w:val="22"/>
        </w:rPr>
        <w:t>22.11.2016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) // СЗ РФ. 1996. № 25. Ст. 2954;</w:t>
      </w:r>
      <w:r w:rsidRPr="00B138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Российская газета. 2016. 24 ноября. № 266.</w:t>
      </w:r>
    </w:p>
    <w:p w:rsidR="00DB3D0A" w:rsidRPr="00B13838" w:rsidRDefault="00DB3D0A" w:rsidP="00AB12C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 содержании под стражей подозреваемых и обвиняемых в совершении преступлений: Федеральный закон от 15.07.1995 №103-ФЗ (ред. от 03.12.2011)  // СЗ РФ. 1995. № 29. Ст. 2759; СЗ РФ. 2011. № 49 (ч. 5). Ст. 7056.</w:t>
      </w:r>
    </w:p>
    <w:p w:rsidR="00DB3D0A" w:rsidRPr="00B13838" w:rsidRDefault="00DB3D0A" w:rsidP="00AB12C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lastRenderedPageBreak/>
        <w:t>Уголовный кодекс РСФСР (утв. ВС РСФСР 27.10.1960) (утр. силу) // Ведомости ВС РСФСР. 1960. №40. Ст. 591.</w:t>
      </w:r>
    </w:p>
    <w:p w:rsidR="00DB3D0A" w:rsidRPr="00B13838" w:rsidRDefault="00DB3D0A" w:rsidP="00AB12C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Положение об общих местах заключения РСФСР: Постановл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ние Наркомюста РСФСР от 15.11.1920 (утр. силу) // СУ РСФСР. 1921. № 23-24. Ст. 141.</w:t>
      </w:r>
    </w:p>
    <w:p w:rsidR="00DB3D0A" w:rsidRPr="00B13838" w:rsidRDefault="00DB3D0A" w:rsidP="00EE4A2D">
      <w:pPr>
        <w:tabs>
          <w:tab w:val="left" w:pos="1049"/>
        </w:tabs>
        <w:spacing w:line="264" w:lineRule="exac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II</w:t>
      </w:r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Специальная литература.</w:t>
      </w:r>
      <w:r w:rsidRPr="00B13838">
        <w:rPr>
          <w:rFonts w:ascii="Times New Roman" w:hAnsi="Times New Roman" w:cs="Times New Roman"/>
          <w:sz w:val="22"/>
          <w:szCs w:val="22"/>
        </w:rPr>
        <w:tab/>
        <w:t>Этот раздел охватывает и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пользованные студентом научные работы в области юриспруде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ции, а также иных наук. Их перечень с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>ставляется по алфавиту фамилий авторов либо названий работ, если автор не указан на титульном листе. В данном случае обязательно указание фамилий редактора или членов авторского коллектива (но не более чет</w:t>
      </w:r>
      <w:r w:rsidRPr="00B13838">
        <w:rPr>
          <w:rFonts w:ascii="Times New Roman" w:hAnsi="Times New Roman" w:cs="Times New Roman"/>
          <w:sz w:val="22"/>
          <w:szCs w:val="22"/>
        </w:rPr>
        <w:t>ы</w:t>
      </w:r>
      <w:r w:rsidRPr="00B13838">
        <w:rPr>
          <w:rFonts w:ascii="Times New Roman" w:hAnsi="Times New Roman" w:cs="Times New Roman"/>
          <w:sz w:val="22"/>
          <w:szCs w:val="22"/>
        </w:rPr>
        <w:t>рех), обозначенных на обороте титульного ли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та. Несколько работ одного и тоже автора указываются в хронологическом порядке.</w:t>
      </w:r>
    </w:p>
    <w:p w:rsidR="00DB3D0A" w:rsidRPr="00B13838" w:rsidRDefault="00DB3D0A" w:rsidP="00EE4A2D">
      <w:pPr>
        <w:spacing w:line="240" w:lineRule="exact"/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Пример оформления раздела </w:t>
      </w:r>
      <w:r w:rsidRPr="00F86431">
        <w:rPr>
          <w:rFonts w:ascii="Times New Roman" w:hAnsi="Times New Roman" w:cs="Times New Roman"/>
          <w:sz w:val="22"/>
          <w:szCs w:val="22"/>
        </w:rPr>
        <w:t>«Специальная литература»:</w:t>
      </w:r>
    </w:p>
    <w:p w:rsidR="00DB3D0A" w:rsidRPr="00B13838" w:rsidRDefault="00DB3D0A" w:rsidP="00EE4A2D">
      <w:pPr>
        <w:numPr>
          <w:ilvl w:val="0"/>
          <w:numId w:val="16"/>
        </w:numPr>
        <w:spacing w:line="240" w:lineRule="exact"/>
        <w:ind w:right="4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Авакьян С.А. Свобода общественного мнения и конституц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онно-правовые гарантии ее осуществления // Конституцио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ное и муниципальное право. 2013.</w:t>
      </w:r>
      <w:r w:rsidR="00680B20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№ 1. С. 12–21.</w:t>
      </w:r>
    </w:p>
    <w:p w:rsidR="00DB3D0A" w:rsidRPr="00B13838" w:rsidRDefault="00DB3D0A" w:rsidP="00EE4A2D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Актуальные проблемы трудового законодательства в условиях модернизации экон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мики / отв. ред. Ю.П. Орловский. </w:t>
      </w:r>
      <w:r w:rsidR="00376038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М.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2012. 240 с.</w:t>
      </w:r>
    </w:p>
    <w:p w:rsidR="00DB3D0A" w:rsidRDefault="00DB3D0A" w:rsidP="00EE4A2D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Быков В. Организация преступного сообщ</w:t>
      </w:r>
      <w:r w:rsidR="00B66C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ества (преступной организации) // Законность. 2010. №2. С. 18-21. 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Доступ из СПС «КонсультантПлюс».</w:t>
      </w:r>
    </w:p>
    <w:p w:rsidR="00DB3D0A" w:rsidRPr="00B13838" w:rsidRDefault="00DB3D0A" w:rsidP="00EE4A2D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Вейберт С.И. Назначение наказания за взяточничество: акт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альные проблемы. 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URL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http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://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chinovnik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uapa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ru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/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modern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article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php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?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id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=720 (дата обращения: 15.01.2011).</w:t>
      </w:r>
    </w:p>
    <w:p w:rsidR="00DB3D0A" w:rsidRPr="00B13838" w:rsidRDefault="00DB3D0A" w:rsidP="00EE4A2D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</w:rPr>
        <w:t xml:space="preserve">Глазырин В.А., </w:t>
      </w:r>
      <w:r w:rsidR="00F86431">
        <w:rPr>
          <w:rFonts w:ascii="Times New Roman" w:hAnsi="Times New Roman" w:cs="Times New Roman"/>
          <w:color w:val="auto"/>
          <w:sz w:val="22"/>
          <w:szCs w:val="22"/>
        </w:rPr>
        <w:t>Гр</w:t>
      </w:r>
      <w:r w:rsidR="003E3B9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F86431">
        <w:rPr>
          <w:rFonts w:ascii="Times New Roman" w:hAnsi="Times New Roman" w:cs="Times New Roman"/>
          <w:color w:val="auto"/>
          <w:sz w:val="22"/>
          <w:szCs w:val="22"/>
        </w:rPr>
        <w:t xml:space="preserve">бакина </w:t>
      </w:r>
      <w:r w:rsidR="003E3B9C">
        <w:rPr>
          <w:rFonts w:ascii="Times New Roman" w:hAnsi="Times New Roman" w:cs="Times New Roman"/>
          <w:color w:val="auto"/>
          <w:sz w:val="22"/>
          <w:szCs w:val="22"/>
        </w:rPr>
        <w:t>Э.</w:t>
      </w:r>
      <w:r w:rsidR="00F86431">
        <w:rPr>
          <w:rFonts w:ascii="Times New Roman" w:hAnsi="Times New Roman" w:cs="Times New Roman"/>
          <w:color w:val="auto"/>
          <w:sz w:val="22"/>
          <w:szCs w:val="22"/>
        </w:rPr>
        <w:t>Н.</w:t>
      </w:r>
      <w:r w:rsidR="00F86431" w:rsidRPr="00B138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48D1">
        <w:rPr>
          <w:rFonts w:ascii="Times New Roman" w:hAnsi="Times New Roman" w:cs="Times New Roman"/>
          <w:color w:val="auto"/>
          <w:sz w:val="22"/>
          <w:szCs w:val="22"/>
        </w:rPr>
        <w:t>Юридическая социология: учеб</w:t>
      </w:r>
      <w:r w:rsidR="00F86431">
        <w:rPr>
          <w:rFonts w:ascii="Times New Roman" w:hAnsi="Times New Roman" w:cs="Times New Roman"/>
          <w:color w:val="auto"/>
          <w:sz w:val="22"/>
          <w:szCs w:val="22"/>
        </w:rPr>
        <w:t>ник для вузов</w:t>
      </w:r>
      <w:r w:rsidR="007448D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13838">
        <w:rPr>
          <w:rFonts w:ascii="Times New Roman" w:hAnsi="Times New Roman" w:cs="Times New Roman"/>
          <w:color w:val="auto"/>
          <w:sz w:val="22"/>
          <w:szCs w:val="22"/>
        </w:rPr>
        <w:t xml:space="preserve"> 2005. 368 с.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DB3D0A" w:rsidRPr="00B13838" w:rsidRDefault="00DB3D0A" w:rsidP="00EE4A2D">
      <w:pPr>
        <w:widowControl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13838">
        <w:rPr>
          <w:rFonts w:ascii="Times New Roman" w:hAnsi="Times New Roman" w:cs="Times New Roman"/>
          <w:spacing w:val="-1"/>
          <w:sz w:val="22"/>
          <w:szCs w:val="22"/>
        </w:rPr>
        <w:t xml:space="preserve">Колониченков Р. А. </w:t>
      </w:r>
      <w:r w:rsidRPr="00B13838">
        <w:rPr>
          <w:rFonts w:ascii="Times New Roman" w:hAnsi="Times New Roman" w:cs="Times New Roman"/>
          <w:sz w:val="22"/>
          <w:szCs w:val="22"/>
        </w:rPr>
        <w:t>Уголовная ответственность несоверше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нолетних: вопросы законодательной регламентации и назнач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ния наказания: автореф. дис. ... канд. юрид. наук. Ростов</w:t>
      </w:r>
      <w:r w:rsidR="000822ED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="000822ED">
        <w:rPr>
          <w:rFonts w:ascii="Times New Roman" w:hAnsi="Times New Roman" w:cs="Times New Roman"/>
          <w:sz w:val="22"/>
          <w:szCs w:val="22"/>
        </w:rPr>
        <w:t>/</w:t>
      </w:r>
      <w:r w:rsidRPr="00B13838">
        <w:rPr>
          <w:rFonts w:ascii="Times New Roman" w:hAnsi="Times New Roman" w:cs="Times New Roman"/>
          <w:sz w:val="22"/>
          <w:szCs w:val="22"/>
        </w:rPr>
        <w:t>Д</w:t>
      </w:r>
      <w:r w:rsidR="000822ED">
        <w:rPr>
          <w:rFonts w:ascii="Times New Roman" w:hAnsi="Times New Roman" w:cs="Times New Roman"/>
          <w:sz w:val="22"/>
          <w:szCs w:val="22"/>
        </w:rPr>
        <w:t>.</w:t>
      </w:r>
      <w:r w:rsidR="00EC211D">
        <w:rPr>
          <w:rFonts w:ascii="Times New Roman" w:hAnsi="Times New Roman" w:cs="Times New Roman"/>
          <w:sz w:val="22"/>
          <w:szCs w:val="22"/>
        </w:rPr>
        <w:t>,</w:t>
      </w:r>
      <w:r w:rsidRPr="00B13838">
        <w:rPr>
          <w:rFonts w:ascii="Times New Roman" w:hAnsi="Times New Roman" w:cs="Times New Roman"/>
          <w:sz w:val="22"/>
          <w:szCs w:val="22"/>
        </w:rPr>
        <w:t xml:space="preserve"> 2009. 21 с</w:t>
      </w:r>
      <w:r w:rsidR="000822ED">
        <w:rPr>
          <w:rFonts w:ascii="Times New Roman" w:hAnsi="Times New Roman" w:cs="Times New Roman"/>
          <w:sz w:val="22"/>
          <w:szCs w:val="22"/>
        </w:rPr>
        <w:t>.</w:t>
      </w:r>
    </w:p>
    <w:p w:rsidR="00DB3D0A" w:rsidRPr="00B13838" w:rsidRDefault="00DB3D0A" w:rsidP="00EE4A2D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Лапшин В.Ф. Преступления против порядка управления // Уголовное право России. Часть Особенная: учебник / отв. ред. Л.Л. Кругликов. М., 2012. С. 732-751.</w:t>
      </w:r>
    </w:p>
    <w:p w:rsidR="00B66CBB" w:rsidRDefault="00DB3D0A" w:rsidP="00B66CBB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Петров М.И. Комментарий к Федеральному закону «О Следс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венном комитете Российской Федерации» (постатейный).</w:t>
      </w:r>
      <w:r w:rsidR="00680B20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376038"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М.</w:t>
      </w:r>
      <w:r w:rsidRPr="00B1383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2012. 528 с.</w:t>
      </w:r>
    </w:p>
    <w:p w:rsidR="00B66CBB" w:rsidRPr="00B13838" w:rsidRDefault="00B66CBB" w:rsidP="00EE4A2D">
      <w:pPr>
        <w:widowControl/>
        <w:numPr>
          <w:ilvl w:val="0"/>
          <w:numId w:val="16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Скловский К.И. Сделка и ее действие. Коммент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</w:rPr>
        <w:t>рий главы 9 ГК РФ (понятие, виды и форма сделок. Недействительность сделок). Подготовлен для системы КонсультантПлюс, 2015.</w:t>
      </w:r>
    </w:p>
    <w:p w:rsidR="00DB3D0A" w:rsidRPr="00B13838" w:rsidRDefault="00DB3D0A" w:rsidP="00EE4A2D">
      <w:pPr>
        <w:pStyle w:val="a4"/>
        <w:widowControl/>
        <w:autoSpaceDE w:val="0"/>
        <w:autoSpaceDN w:val="0"/>
        <w:adjustRightInd w:val="0"/>
        <w:spacing w:line="240" w:lineRule="exact"/>
        <w:ind w:left="0" w:firstLine="4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III</w:t>
      </w:r>
      <w:r w:rsidRPr="00B138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Юридическая практика.</w:t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 xml:space="preserve">В рамках этого раздела </w:t>
      </w:r>
      <w:r w:rsidR="00680B20" w:rsidRPr="00B13838">
        <w:rPr>
          <w:rFonts w:ascii="Times New Roman" w:hAnsi="Times New Roman" w:cs="Times New Roman"/>
          <w:sz w:val="22"/>
          <w:szCs w:val="22"/>
        </w:rPr>
        <w:t>могут указываться</w:t>
      </w:r>
      <w:r w:rsidRPr="00B13838">
        <w:rPr>
          <w:rFonts w:ascii="Times New Roman" w:hAnsi="Times New Roman" w:cs="Times New Roman"/>
          <w:sz w:val="22"/>
          <w:szCs w:val="22"/>
        </w:rPr>
        <w:t xml:space="preserve"> акты Ко</w:t>
      </w:r>
      <w:r w:rsidRPr="00B13838">
        <w:rPr>
          <w:rFonts w:ascii="Times New Roman" w:hAnsi="Times New Roman" w:cs="Times New Roman"/>
          <w:sz w:val="22"/>
          <w:szCs w:val="22"/>
        </w:rPr>
        <w:t>н</w:t>
      </w:r>
      <w:r w:rsidRPr="00B13838">
        <w:rPr>
          <w:rFonts w:ascii="Times New Roman" w:hAnsi="Times New Roman" w:cs="Times New Roman"/>
          <w:sz w:val="22"/>
          <w:szCs w:val="22"/>
        </w:rPr>
        <w:t>ституционного Суда РФ, Верховного Суда РФ,  акты иных судебных инстанций, архивные материалы органов полиции, прокуратуры и других правоохранительных органов. Е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ли соответствующие акты были опубликованы, необходимо ук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зать источник их публикации. Иные материалы юридической практики, как правило, хранятся в соответствующих архивах, ук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зание которых обязательно.</w:t>
      </w:r>
    </w:p>
    <w:p w:rsidR="00DB3D0A" w:rsidRPr="00B13838" w:rsidRDefault="00DB3D0A" w:rsidP="00EE4A2D">
      <w:pPr>
        <w:spacing w:line="240" w:lineRule="exact"/>
        <w:ind w:left="20" w:firstLine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Например:</w:t>
      </w:r>
    </w:p>
    <w:p w:rsidR="00DB3D0A" w:rsidRPr="00F20553" w:rsidRDefault="00F20553" w:rsidP="00EE4A2D">
      <w:pPr>
        <w:pStyle w:val="a4"/>
        <w:numPr>
          <w:ilvl w:val="0"/>
          <w:numId w:val="9"/>
        </w:numPr>
        <w:spacing w:line="240" w:lineRule="exac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некоторых вопросах, возникших в судебной практике при применении Жилищного кодекса Российской Федерации</w:t>
      </w:r>
      <w:r w:rsidR="00DB3D0A" w:rsidRPr="00B13838">
        <w:rPr>
          <w:rFonts w:ascii="Times New Roman" w:hAnsi="Times New Roman" w:cs="Times New Roman"/>
          <w:sz w:val="22"/>
          <w:szCs w:val="22"/>
        </w:rPr>
        <w:t>: П</w:t>
      </w:r>
      <w:r w:rsidR="00DB3D0A" w:rsidRPr="00B13838">
        <w:rPr>
          <w:rFonts w:ascii="Times New Roman" w:hAnsi="Times New Roman" w:cs="Times New Roman"/>
          <w:sz w:val="22"/>
          <w:szCs w:val="22"/>
        </w:rPr>
        <w:t>о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становление Пленума Верховного Суда РФ от </w:t>
      </w:r>
      <w:r>
        <w:rPr>
          <w:rFonts w:ascii="Times New Roman" w:hAnsi="Times New Roman" w:cs="Times New Roman"/>
          <w:sz w:val="22"/>
          <w:szCs w:val="22"/>
        </w:rPr>
        <w:t>02.07.2009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14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// Российская газета. </w:t>
      </w:r>
      <w:r w:rsidR="00DB3D0A" w:rsidRPr="00B13838">
        <w:rPr>
          <w:rFonts w:ascii="Times New Roman" w:hAnsi="Times New Roman" w:cs="Times New Roman"/>
          <w:sz w:val="22"/>
          <w:szCs w:val="22"/>
        </w:rPr>
        <w:t>2009.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июля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123</w:t>
      </w:r>
      <w:r w:rsidR="00DB3D0A" w:rsidRPr="00B13838">
        <w:rPr>
          <w:rFonts w:ascii="Times New Roman" w:hAnsi="Times New Roman" w:cs="Times New Roman"/>
          <w:sz w:val="22"/>
          <w:szCs w:val="22"/>
        </w:rPr>
        <w:t>.</w:t>
      </w:r>
    </w:p>
    <w:p w:rsidR="00DB3D0A" w:rsidRPr="00B13838" w:rsidRDefault="00DB3D0A" w:rsidP="00EE4A2D">
      <w:pPr>
        <w:pStyle w:val="a4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Архив Фрунзенского районного суда  г. Иваново. 2012. Дело № 1–49.</w:t>
      </w:r>
    </w:p>
    <w:p w:rsidR="00C04519" w:rsidRPr="00B13838" w:rsidRDefault="00827519" w:rsidP="00827519">
      <w:pPr>
        <w:spacing w:line="264" w:lineRule="exact"/>
        <w:ind w:left="40" w:right="6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>В список использованной литературы следует включать</w:t>
      </w:r>
      <w:r w:rsidR="00376038"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только</w:t>
      </w: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те источники, на которые имеются ссылки в основной ча</w:t>
      </w: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>с</w:t>
      </w: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>ти</w:t>
      </w:r>
      <w:r w:rsidR="00376038"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работы</w:t>
      </w:r>
      <w:r w:rsidRPr="00B138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DB3D0A" w:rsidRPr="00B1383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Библиографические ссылки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 содержат сведения о ц</w:t>
      </w:r>
      <w:r w:rsidR="00DB3D0A" w:rsidRPr="00B13838">
        <w:rPr>
          <w:rFonts w:ascii="Times New Roman" w:hAnsi="Times New Roman" w:cs="Times New Roman"/>
          <w:sz w:val="22"/>
          <w:szCs w:val="22"/>
        </w:rPr>
        <w:t>и</w:t>
      </w:r>
      <w:r w:rsidR="00DB3D0A" w:rsidRPr="00B13838">
        <w:rPr>
          <w:rFonts w:ascii="Times New Roman" w:hAnsi="Times New Roman" w:cs="Times New Roman"/>
          <w:sz w:val="22"/>
          <w:szCs w:val="22"/>
        </w:rPr>
        <w:t>тируемых, рассматриваемых или упоминаемых в тексте бак</w:t>
      </w:r>
      <w:r w:rsidR="00DB3D0A" w:rsidRPr="00B13838">
        <w:rPr>
          <w:rFonts w:ascii="Times New Roman" w:hAnsi="Times New Roman" w:cs="Times New Roman"/>
          <w:sz w:val="22"/>
          <w:szCs w:val="22"/>
        </w:rPr>
        <w:t>а</w:t>
      </w:r>
      <w:r w:rsidR="00DB3D0A" w:rsidRPr="00B13838">
        <w:rPr>
          <w:rFonts w:ascii="Times New Roman" w:hAnsi="Times New Roman" w:cs="Times New Roman"/>
          <w:sz w:val="22"/>
          <w:szCs w:val="22"/>
        </w:rPr>
        <w:t xml:space="preserve">лаврской работы книге, статье или ином источнике. </w:t>
      </w:r>
      <w:r w:rsidRPr="00B13838">
        <w:rPr>
          <w:rFonts w:ascii="Times New Roman" w:hAnsi="Times New Roman" w:cs="Times New Roman"/>
          <w:sz w:val="22"/>
          <w:szCs w:val="22"/>
        </w:rPr>
        <w:t>В подстро</w:t>
      </w:r>
      <w:r w:rsidRPr="00B13838">
        <w:rPr>
          <w:rFonts w:ascii="Times New Roman" w:hAnsi="Times New Roman" w:cs="Times New Roman"/>
          <w:sz w:val="22"/>
          <w:szCs w:val="22"/>
        </w:rPr>
        <w:t>ч</w:t>
      </w:r>
      <w:r w:rsidRPr="00B13838">
        <w:rPr>
          <w:rFonts w:ascii="Times New Roman" w:hAnsi="Times New Roman" w:cs="Times New Roman"/>
          <w:sz w:val="22"/>
          <w:szCs w:val="22"/>
        </w:rPr>
        <w:t>ник может быть выведено какое-либо замечание, которое необх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димо для разъяснения, уточнения, критики и т.п., но нарушает логику текста. </w:t>
      </w:r>
      <w:r w:rsidR="00C04519" w:rsidRPr="00B13838">
        <w:rPr>
          <w:rFonts w:ascii="Times New Roman" w:hAnsi="Times New Roman" w:cs="Times New Roman"/>
          <w:sz w:val="22"/>
          <w:szCs w:val="22"/>
        </w:rPr>
        <w:t>При оформлении ссылок необходимо соблюдать единые правила, установленные ГОСТом Р 7.0.5-2008 «Библи</w:t>
      </w:r>
      <w:r w:rsidR="00C04519" w:rsidRPr="00B13838">
        <w:rPr>
          <w:rFonts w:ascii="Times New Roman" w:hAnsi="Times New Roman" w:cs="Times New Roman"/>
          <w:sz w:val="22"/>
          <w:szCs w:val="22"/>
        </w:rPr>
        <w:t>о</w:t>
      </w:r>
      <w:r w:rsidR="00C04519" w:rsidRPr="00B13838">
        <w:rPr>
          <w:rFonts w:ascii="Times New Roman" w:hAnsi="Times New Roman" w:cs="Times New Roman"/>
          <w:sz w:val="22"/>
          <w:szCs w:val="22"/>
        </w:rPr>
        <w:t>графическая ссылка. Общие требования и правила с</w:t>
      </w:r>
      <w:r w:rsidR="00C04519" w:rsidRPr="00B13838">
        <w:rPr>
          <w:rFonts w:ascii="Times New Roman" w:hAnsi="Times New Roman" w:cs="Times New Roman"/>
          <w:sz w:val="22"/>
          <w:szCs w:val="22"/>
        </w:rPr>
        <w:t>о</w:t>
      </w:r>
      <w:r w:rsidR="00C04519" w:rsidRPr="00B13838">
        <w:rPr>
          <w:rFonts w:ascii="Times New Roman" w:hAnsi="Times New Roman" w:cs="Times New Roman"/>
          <w:sz w:val="22"/>
          <w:szCs w:val="22"/>
        </w:rPr>
        <w:t>ставления».</w:t>
      </w:r>
    </w:p>
    <w:p w:rsidR="00827519" w:rsidRPr="00B13838" w:rsidRDefault="00DB3D0A" w:rsidP="00827519">
      <w:pPr>
        <w:pStyle w:val="a4"/>
        <w:ind w:left="0" w:firstLine="62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Обычно используются подстрочные ссылки. Для связи сс</w:t>
      </w:r>
      <w:r w:rsidRPr="00B13838">
        <w:rPr>
          <w:rFonts w:ascii="Times New Roman" w:hAnsi="Times New Roman" w:cs="Times New Roman"/>
          <w:sz w:val="22"/>
          <w:szCs w:val="22"/>
        </w:rPr>
        <w:t>ы</w:t>
      </w:r>
      <w:r w:rsidRPr="00B13838">
        <w:rPr>
          <w:rFonts w:ascii="Times New Roman" w:hAnsi="Times New Roman" w:cs="Times New Roman"/>
          <w:sz w:val="22"/>
          <w:szCs w:val="22"/>
        </w:rPr>
        <w:t>лок с текстом работы после использования соответствующего и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точника делаются отсылки в виде порядковых номеров (с</w:t>
      </w:r>
      <w:r w:rsidR="00020ECD">
        <w:rPr>
          <w:rFonts w:ascii="Times New Roman" w:hAnsi="Times New Roman" w:cs="Times New Roman"/>
          <w:sz w:val="22"/>
          <w:szCs w:val="22"/>
        </w:rPr>
        <w:t>о скво</w:t>
      </w:r>
      <w:r w:rsidR="00020ECD">
        <w:rPr>
          <w:rFonts w:ascii="Times New Roman" w:hAnsi="Times New Roman" w:cs="Times New Roman"/>
          <w:sz w:val="22"/>
          <w:szCs w:val="22"/>
        </w:rPr>
        <w:t>з</w:t>
      </w:r>
      <w:r w:rsidR="00020ECD">
        <w:rPr>
          <w:rFonts w:ascii="Times New Roman" w:hAnsi="Times New Roman" w:cs="Times New Roman"/>
          <w:sz w:val="22"/>
          <w:szCs w:val="22"/>
        </w:rPr>
        <w:t>ной</w:t>
      </w:r>
      <w:r w:rsidRPr="00B13838">
        <w:rPr>
          <w:rFonts w:ascii="Times New Roman" w:hAnsi="Times New Roman" w:cs="Times New Roman"/>
          <w:sz w:val="22"/>
          <w:szCs w:val="22"/>
        </w:rPr>
        <w:t xml:space="preserve"> нумера</w:t>
      </w:r>
      <w:r w:rsidR="00020ECD">
        <w:rPr>
          <w:rFonts w:ascii="Times New Roman" w:hAnsi="Times New Roman" w:cs="Times New Roman"/>
          <w:sz w:val="22"/>
          <w:szCs w:val="22"/>
        </w:rPr>
        <w:t>цией</w:t>
      </w:r>
      <w:r w:rsidRPr="00B13838">
        <w:rPr>
          <w:rFonts w:ascii="Times New Roman" w:hAnsi="Times New Roman" w:cs="Times New Roman"/>
          <w:sz w:val="22"/>
          <w:szCs w:val="22"/>
        </w:rPr>
        <w:t>).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323A47">
        <w:rPr>
          <w:rFonts w:ascii="Times New Roman" w:hAnsi="Times New Roman" w:cs="Times New Roman"/>
          <w:sz w:val="22"/>
          <w:szCs w:val="22"/>
        </w:rPr>
        <w:t>Постраничные п</w:t>
      </w:r>
      <w:r w:rsidRPr="00B13838">
        <w:rPr>
          <w:rFonts w:ascii="Times New Roman" w:hAnsi="Times New Roman" w:cs="Times New Roman"/>
          <w:sz w:val="22"/>
          <w:szCs w:val="22"/>
        </w:rPr>
        <w:t>одстрочные ссылки имеют ту же п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рядковую нумерацию. </w:t>
      </w:r>
    </w:p>
    <w:p w:rsidR="00DB3D0A" w:rsidRPr="00B13838" w:rsidRDefault="00DB3D0A" w:rsidP="00827519">
      <w:pPr>
        <w:pStyle w:val="a4"/>
        <w:ind w:left="0" w:firstLine="6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В том случае, если источник не цитируется, а только излаг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ется или упоминается, описание его в ссылке предваряется поме</w:t>
      </w:r>
      <w:r w:rsidRPr="00B13838">
        <w:rPr>
          <w:rFonts w:ascii="Times New Roman" w:hAnsi="Times New Roman" w:cs="Times New Roman"/>
          <w:sz w:val="22"/>
          <w:szCs w:val="22"/>
        </w:rPr>
        <w:t>т</w:t>
      </w:r>
      <w:r w:rsidRPr="00B13838">
        <w:rPr>
          <w:rFonts w:ascii="Times New Roman" w:hAnsi="Times New Roman" w:cs="Times New Roman"/>
          <w:sz w:val="22"/>
          <w:szCs w:val="22"/>
        </w:rPr>
        <w:t>кой «См.:». В случаях цитирования не по ор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гиналу, а по другому источнику, делается пометка «Цит.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по:».</w:t>
      </w:r>
    </w:p>
    <w:p w:rsidR="00DB3D0A" w:rsidRPr="00B13838" w:rsidRDefault="00DB3D0A" w:rsidP="00C205F1">
      <w:pPr>
        <w:spacing w:line="264" w:lineRule="exact"/>
        <w:ind w:left="40" w:right="60" w:firstLine="5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При ссылке на одной странице подряд на один источник </w:t>
      </w:r>
      <w:r w:rsidRPr="00B13838">
        <w:rPr>
          <w:rFonts w:ascii="Times New Roman" w:hAnsi="Times New Roman" w:cs="Times New Roman"/>
          <w:sz w:val="22"/>
          <w:szCs w:val="22"/>
        </w:rPr>
        <w:lastRenderedPageBreak/>
        <w:t xml:space="preserve">допустимо первый раз дать полное описание книги, которое затем заменяется словами с указанием страницы: «Там же. С. 12» или если источник на иностранном языке: 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Pr="00B13838">
        <w:rPr>
          <w:rFonts w:ascii="Times New Roman" w:hAnsi="Times New Roman" w:cs="Times New Roman"/>
          <w:sz w:val="22"/>
          <w:szCs w:val="22"/>
          <w:lang w:val="en-US" w:eastAsia="en-US"/>
        </w:rPr>
        <w:t>Ibid</w:t>
      </w:r>
      <w:r w:rsidRPr="00B13838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B13838">
        <w:rPr>
          <w:rFonts w:ascii="Times New Roman" w:hAnsi="Times New Roman" w:cs="Times New Roman"/>
          <w:sz w:val="22"/>
          <w:szCs w:val="22"/>
        </w:rPr>
        <w:t>Р. 12».</w:t>
      </w:r>
    </w:p>
    <w:p w:rsidR="00DB3D0A" w:rsidRPr="00B13838" w:rsidRDefault="00DB3D0A" w:rsidP="00321E47">
      <w:pPr>
        <w:ind w:left="40" w:right="60" w:firstLine="5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Если в одной сноске приводится несколько источников, то их перечисление идет либо по алфавиту, либо по хронологии, л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 xml:space="preserve">бо по важности работ (по юридической силе нормативных </w:t>
      </w:r>
      <w:r w:rsidRPr="00B13838">
        <w:rPr>
          <w:rFonts w:ascii="Times New Roman" w:hAnsi="Times New Roman" w:cs="Times New Roman"/>
          <w:sz w:val="22"/>
          <w:szCs w:val="22"/>
        </w:rPr>
        <w:softHyphen/>
        <w:t>правовых актов) через точку с запятой.</w:t>
      </w:r>
    </w:p>
    <w:p w:rsidR="00DB3D0A" w:rsidRPr="00B13838" w:rsidRDefault="00DB3D0A" w:rsidP="00321E47">
      <w:pPr>
        <w:ind w:left="40" w:right="60" w:firstLine="580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B13838">
        <w:rPr>
          <w:rFonts w:ascii="Times New Roman" w:hAnsi="Times New Roman" w:cs="Times New Roman"/>
          <w:spacing w:val="-4"/>
          <w:sz w:val="22"/>
          <w:szCs w:val="22"/>
        </w:rPr>
        <w:t>Полное описание источника обязательно лишь один раз. П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сле первого упоминания можно ограничиться либо указанием авт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ра и словами «Указ.</w:t>
      </w:r>
      <w:r w:rsidR="00827519" w:rsidRPr="00B1383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 xml:space="preserve">соч.», </w:t>
      </w:r>
      <w:r w:rsidRPr="00B13838">
        <w:rPr>
          <w:rFonts w:ascii="Times New Roman" w:hAnsi="Times New Roman" w:cs="Times New Roman"/>
          <w:spacing w:val="-4"/>
          <w:sz w:val="22"/>
          <w:szCs w:val="22"/>
          <w:lang w:eastAsia="en-US"/>
        </w:rPr>
        <w:t>«</w:t>
      </w:r>
      <w:r w:rsidRPr="00B13838">
        <w:rPr>
          <w:rFonts w:ascii="Times New Roman" w:hAnsi="Times New Roman" w:cs="Times New Roman"/>
          <w:spacing w:val="-4"/>
          <w:sz w:val="22"/>
          <w:szCs w:val="22"/>
          <w:lang w:val="en-US" w:eastAsia="en-US"/>
        </w:rPr>
        <w:t>Op</w:t>
      </w:r>
      <w:r w:rsidRPr="00B13838">
        <w:rPr>
          <w:rFonts w:ascii="Times New Roman" w:hAnsi="Times New Roman" w:cs="Times New Roman"/>
          <w:spacing w:val="-4"/>
          <w:sz w:val="22"/>
          <w:szCs w:val="22"/>
          <w:lang w:eastAsia="en-US"/>
        </w:rPr>
        <w:t>.</w:t>
      </w:r>
      <w:r w:rsidR="00391758" w:rsidRPr="00B13838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B13838">
        <w:rPr>
          <w:rFonts w:ascii="Times New Roman" w:hAnsi="Times New Roman" w:cs="Times New Roman"/>
          <w:spacing w:val="-4"/>
          <w:sz w:val="22"/>
          <w:szCs w:val="22"/>
          <w:lang w:val="en-US" w:eastAsia="en-US"/>
        </w:rPr>
        <w:t>cit</w:t>
      </w:r>
      <w:r w:rsidRPr="00B13838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», 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либо, если используется н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е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сколько работ данного автора, дается краткое название работы. Т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B13838">
        <w:rPr>
          <w:rFonts w:ascii="Times New Roman" w:hAnsi="Times New Roman" w:cs="Times New Roman"/>
          <w:spacing w:val="-4"/>
          <w:sz w:val="22"/>
          <w:szCs w:val="22"/>
        </w:rPr>
        <w:t>ким же образом могут быть описаны и нормативные правовые акты.</w:t>
      </w:r>
    </w:p>
    <w:p w:rsidR="00DB3D0A" w:rsidRPr="00B13838" w:rsidRDefault="00DB3D0A" w:rsidP="00321E47">
      <w:pPr>
        <w:ind w:left="40" w:right="60" w:firstLine="5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При оформлении ссылки на материалы, взятые из Интерн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 xml:space="preserve">та, необходимо указать полный электронный адрес с датой </w:t>
      </w:r>
      <w:r w:rsidR="00E93B8D">
        <w:rPr>
          <w:rFonts w:ascii="Times New Roman" w:hAnsi="Times New Roman" w:cs="Times New Roman"/>
          <w:sz w:val="22"/>
          <w:szCs w:val="22"/>
        </w:rPr>
        <w:t>обр</w:t>
      </w:r>
      <w:r w:rsidR="00E93B8D">
        <w:rPr>
          <w:rFonts w:ascii="Times New Roman" w:hAnsi="Times New Roman" w:cs="Times New Roman"/>
          <w:sz w:val="22"/>
          <w:szCs w:val="22"/>
        </w:rPr>
        <w:t>а</w:t>
      </w:r>
      <w:r w:rsidR="00E93B8D">
        <w:rPr>
          <w:rFonts w:ascii="Times New Roman" w:hAnsi="Times New Roman" w:cs="Times New Roman"/>
          <w:sz w:val="22"/>
          <w:szCs w:val="22"/>
        </w:rPr>
        <w:t>щения</w:t>
      </w:r>
      <w:r w:rsidRPr="00B13838">
        <w:rPr>
          <w:rFonts w:ascii="Times New Roman" w:hAnsi="Times New Roman" w:cs="Times New Roman"/>
          <w:sz w:val="22"/>
          <w:szCs w:val="22"/>
        </w:rPr>
        <w:t xml:space="preserve">. Не </w:t>
      </w:r>
      <w:r w:rsidR="0002004B" w:rsidRPr="00B13838">
        <w:rPr>
          <w:rFonts w:ascii="Times New Roman" w:hAnsi="Times New Roman" w:cs="Times New Roman"/>
          <w:sz w:val="22"/>
          <w:szCs w:val="22"/>
        </w:rPr>
        <w:t>рекомендуется</w:t>
      </w:r>
      <w:r w:rsidRPr="00B13838">
        <w:rPr>
          <w:rFonts w:ascii="Times New Roman" w:hAnsi="Times New Roman" w:cs="Times New Roman"/>
          <w:sz w:val="22"/>
          <w:szCs w:val="22"/>
        </w:rPr>
        <w:t xml:space="preserve"> пользоваться Интерн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том при наличии печатной версии, опубликованной в средствах массовой инфо</w:t>
      </w:r>
      <w:r w:rsidRPr="00B13838">
        <w:rPr>
          <w:rFonts w:ascii="Times New Roman" w:hAnsi="Times New Roman" w:cs="Times New Roman"/>
          <w:sz w:val="22"/>
          <w:szCs w:val="22"/>
        </w:rPr>
        <w:t>р</w:t>
      </w:r>
      <w:r w:rsidRPr="00B13838">
        <w:rPr>
          <w:rFonts w:ascii="Times New Roman" w:hAnsi="Times New Roman" w:cs="Times New Roman"/>
          <w:sz w:val="22"/>
          <w:szCs w:val="22"/>
        </w:rPr>
        <w:t>мации (журналы, газеты). При оформлении ссылки на материалы, полученные с использованием справочных правовых систем, н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обходимо указать название и соответствующую версию (если она есть) справочной правовой системы.</w:t>
      </w:r>
    </w:p>
    <w:p w:rsidR="00DB3D0A" w:rsidRPr="00B13838" w:rsidRDefault="00DB3D0A" w:rsidP="00321E47">
      <w:pPr>
        <w:ind w:left="560"/>
        <w:jc w:val="both"/>
        <w:rPr>
          <w:rFonts w:ascii="Times New Roman" w:hAnsi="Times New Roman" w:cs="Times New Roman"/>
          <w:sz w:val="22"/>
          <w:szCs w:val="22"/>
        </w:rPr>
      </w:pPr>
    </w:p>
    <w:p w:rsidR="00DB3D0A" w:rsidRPr="00B13838" w:rsidRDefault="00DB3D0A" w:rsidP="00321E47">
      <w:pPr>
        <w:ind w:left="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Примеры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оформления библиографических ссылок</w:t>
      </w:r>
      <w:r w:rsidRPr="00B13838">
        <w:rPr>
          <w:rFonts w:ascii="Times New Roman" w:hAnsi="Times New Roman" w:cs="Times New Roman"/>
          <w:sz w:val="22"/>
          <w:szCs w:val="22"/>
        </w:rPr>
        <w:t>: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Об исполнительном производстве: Федеральный закон от 02.10.2007 № 229-ФЗ с п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следними изм. и доп. от 05.04.2013 </w:t>
      </w:r>
      <w:hyperlink r:id="rId9" w:history="1">
        <w:r w:rsidRPr="00B13838">
          <w:rPr>
            <w:rFonts w:ascii="Times New Roman" w:hAnsi="Times New Roman" w:cs="Times New Roman"/>
            <w:sz w:val="22"/>
            <w:szCs w:val="22"/>
          </w:rPr>
          <w:t xml:space="preserve">№ 33-ФЗ </w:t>
        </w:r>
      </w:hyperlink>
      <w:r w:rsidR="00827519" w:rsidRPr="00B13838">
        <w:rPr>
          <w:rFonts w:ascii="Times New Roman" w:hAnsi="Times New Roman" w:cs="Times New Roman"/>
          <w:sz w:val="22"/>
          <w:szCs w:val="22"/>
        </w:rPr>
        <w:t xml:space="preserve"> г. // Российская газета. 2007. 10 июня. № 223</w:t>
      </w:r>
      <w:r w:rsidRPr="00B13838">
        <w:rPr>
          <w:rFonts w:ascii="Times New Roman" w:hAnsi="Times New Roman" w:cs="Times New Roman"/>
          <w:sz w:val="22"/>
          <w:szCs w:val="22"/>
        </w:rPr>
        <w:t>; Ро</w:t>
      </w:r>
      <w:r w:rsidRPr="00B13838">
        <w:rPr>
          <w:rFonts w:ascii="Times New Roman" w:hAnsi="Times New Roman" w:cs="Times New Roman"/>
          <w:sz w:val="22"/>
          <w:szCs w:val="22"/>
        </w:rPr>
        <w:t>с</w:t>
      </w:r>
      <w:r w:rsidRPr="00B13838">
        <w:rPr>
          <w:rFonts w:ascii="Times New Roman" w:hAnsi="Times New Roman" w:cs="Times New Roman"/>
          <w:sz w:val="22"/>
          <w:szCs w:val="22"/>
        </w:rPr>
        <w:t>сий</w:t>
      </w:r>
      <w:r w:rsidR="00827519" w:rsidRPr="00B13838">
        <w:rPr>
          <w:rFonts w:ascii="Times New Roman" w:hAnsi="Times New Roman" w:cs="Times New Roman"/>
          <w:sz w:val="22"/>
          <w:szCs w:val="22"/>
        </w:rPr>
        <w:t>ская газета.</w:t>
      </w:r>
      <w:r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="00827519" w:rsidRPr="00B13838">
        <w:rPr>
          <w:rFonts w:ascii="Times New Roman" w:hAnsi="Times New Roman" w:cs="Times New Roman"/>
          <w:sz w:val="22"/>
          <w:szCs w:val="22"/>
        </w:rPr>
        <w:t>2013. 10 апр. № 77</w:t>
      </w:r>
      <w:r w:rsidRPr="00B13838">
        <w:rPr>
          <w:rFonts w:ascii="Times New Roman" w:hAnsi="Times New Roman" w:cs="Times New Roman"/>
          <w:sz w:val="22"/>
          <w:szCs w:val="22"/>
        </w:rPr>
        <w:t>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right="4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Соколов Н.Я. Профессиональное сознание юристов. М., 1988. С. 23.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Соколов Н.Я. Указ.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соч. С. 30.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right="4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Исаев И.А. История государства и права России: Полный курс лекций. 2-е изд. пер</w:t>
      </w:r>
      <w:r w:rsidRPr="00B13838">
        <w:rPr>
          <w:rFonts w:ascii="Times New Roman" w:hAnsi="Times New Roman" w:cs="Times New Roman"/>
          <w:sz w:val="22"/>
          <w:szCs w:val="22"/>
        </w:rPr>
        <w:t>е</w:t>
      </w:r>
      <w:r w:rsidRPr="00B13838">
        <w:rPr>
          <w:rFonts w:ascii="Times New Roman" w:hAnsi="Times New Roman" w:cs="Times New Roman"/>
          <w:sz w:val="22"/>
          <w:szCs w:val="22"/>
        </w:rPr>
        <w:t>раб. и доп. М., 1994. С. 203.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right="4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Цит.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по: Исаев И.А. История государства и права России... С. 47.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Там же. С. 406.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right="4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Дождев Д.В. Инст</w:t>
      </w:r>
      <w:r w:rsidR="00827519" w:rsidRPr="00B13838">
        <w:rPr>
          <w:rFonts w:ascii="Times New Roman" w:hAnsi="Times New Roman" w:cs="Times New Roman"/>
          <w:sz w:val="22"/>
          <w:szCs w:val="22"/>
        </w:rPr>
        <w:t>итут владения в римском праве: а</w:t>
      </w:r>
      <w:r w:rsidRPr="00B13838">
        <w:rPr>
          <w:rFonts w:ascii="Times New Roman" w:hAnsi="Times New Roman" w:cs="Times New Roman"/>
          <w:sz w:val="22"/>
          <w:szCs w:val="22"/>
        </w:rPr>
        <w:t>втореф. дис. ... д-ра юрид.</w:t>
      </w:r>
      <w:r w:rsidR="00827519" w:rsidRPr="00B13838"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наук. М., 1997. С. 5.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Дождев Д.В. Частное римское право. М., 1996. С. 123.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lastRenderedPageBreak/>
        <w:t>Дождев Д.В. Институт владения ... С. 6</w:t>
      </w:r>
      <w:r w:rsidR="00B044FE">
        <w:rPr>
          <w:rFonts w:ascii="Times New Roman" w:hAnsi="Times New Roman" w:cs="Times New Roman"/>
          <w:sz w:val="22"/>
          <w:szCs w:val="22"/>
        </w:rPr>
        <w:t>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Там же. С. 12.</w:t>
      </w:r>
    </w:p>
    <w:p w:rsidR="00DB3D0A" w:rsidRPr="00B13838" w:rsidRDefault="00DB3D0A" w:rsidP="00EE4A2D">
      <w:pPr>
        <w:pStyle w:val="a4"/>
        <w:numPr>
          <w:ilvl w:val="1"/>
          <w:numId w:val="1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Справка по результатам рассмотрения судами Ивановской о</w:t>
      </w:r>
      <w:r w:rsidRPr="00B13838">
        <w:rPr>
          <w:rFonts w:ascii="Times New Roman" w:hAnsi="Times New Roman" w:cs="Times New Roman"/>
          <w:sz w:val="22"/>
          <w:szCs w:val="22"/>
        </w:rPr>
        <w:t>б</w:t>
      </w:r>
      <w:r w:rsidRPr="00B13838">
        <w:rPr>
          <w:rFonts w:ascii="Times New Roman" w:hAnsi="Times New Roman" w:cs="Times New Roman"/>
          <w:sz w:val="22"/>
          <w:szCs w:val="22"/>
        </w:rPr>
        <w:t xml:space="preserve">ласти дел об установлении отцовства и взыскания алиментов за период с 1 января 2006 по 1 апреля 2008 года. </w:t>
      </w:r>
      <w:r w:rsidRPr="00B13838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B13838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Pr="00B13838">
          <w:rPr>
            <w:rStyle w:val="a5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http</w:t>
        </w:r>
        <w:r w:rsidRPr="00B13838">
          <w:rPr>
            <w:rStyle w:val="a5"/>
            <w:rFonts w:ascii="Times New Roman" w:hAnsi="Times New Roman"/>
            <w:color w:val="000000"/>
            <w:sz w:val="22"/>
            <w:szCs w:val="22"/>
            <w:u w:val="none"/>
          </w:rPr>
          <w:t>://</w:t>
        </w:r>
        <w:r w:rsidRPr="00B13838">
          <w:rPr>
            <w:rStyle w:val="a5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www.olbsud.ivanovo.ru</w:t>
        </w:r>
      </w:hyperlink>
      <w:r w:rsidRPr="00B13838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B13838">
        <w:rPr>
          <w:rFonts w:ascii="Times New Roman" w:hAnsi="Times New Roman" w:cs="Times New Roman"/>
          <w:sz w:val="22"/>
          <w:szCs w:val="22"/>
        </w:rPr>
        <w:t>дата обращения: 06.02.2009).</w:t>
      </w:r>
    </w:p>
    <w:p w:rsidR="00DB3D0A" w:rsidRPr="00B13838" w:rsidRDefault="00DB3D0A" w:rsidP="00EE4A2D">
      <w:pPr>
        <w:ind w:firstLine="600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B13838">
        <w:rPr>
          <w:rFonts w:ascii="Times New Roman" w:hAnsi="Times New Roman" w:cs="Times New Roman"/>
          <w:spacing w:val="-2"/>
          <w:sz w:val="22"/>
          <w:szCs w:val="22"/>
        </w:rPr>
        <w:t>Ссылки на публикации (законодательные акты), опублик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ванные на иностранном языке, приводятся в бакалаврских работах на языке оригинала.</w:t>
      </w:r>
      <w:r w:rsidR="00B044FE">
        <w:rPr>
          <w:rFonts w:ascii="Times New Roman" w:hAnsi="Times New Roman" w:cs="Times New Roman"/>
          <w:spacing w:val="-2"/>
          <w:sz w:val="22"/>
          <w:szCs w:val="22"/>
        </w:rPr>
        <w:t xml:space="preserve"> Если перевод данных публикаций осуществлен автором бакалаврской работы, то в сноске делается указание: «П</w:t>
      </w:r>
      <w:r w:rsidR="00B044FE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="00B044FE">
        <w:rPr>
          <w:rFonts w:ascii="Times New Roman" w:hAnsi="Times New Roman" w:cs="Times New Roman"/>
          <w:spacing w:val="-2"/>
          <w:sz w:val="22"/>
          <w:szCs w:val="22"/>
        </w:rPr>
        <w:t>ревод автора».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Соответствующий текст печатается с использован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ем латинского шрифта.</w:t>
      </w:r>
      <w:r w:rsidRPr="00B1383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В тексте бакалаврской работы допускаются общепринятые сокращения, хотя ГОСТом они не регламенти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softHyphen/>
        <w:t>рованы. Их список должен быть помещен в конце работы (после списка использованной литерат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B13838">
        <w:rPr>
          <w:rFonts w:ascii="Times New Roman" w:hAnsi="Times New Roman" w:cs="Times New Roman"/>
          <w:spacing w:val="-2"/>
          <w:sz w:val="22"/>
          <w:szCs w:val="22"/>
        </w:rPr>
        <w:t>ры).</w:t>
      </w:r>
    </w:p>
    <w:p w:rsidR="00DB3D0A" w:rsidRPr="00B13838" w:rsidRDefault="00DB3D0A" w:rsidP="00321E4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Например:</w:t>
      </w:r>
    </w:p>
    <w:p w:rsidR="00DB3D0A" w:rsidRPr="00B13838" w:rsidRDefault="00DB3D0A" w:rsidP="00321E47">
      <w:pPr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Российская Федерация – РФ</w:t>
      </w:r>
    </w:p>
    <w:p w:rsidR="00DB3D0A" w:rsidRPr="00B13838" w:rsidRDefault="00DB3D0A" w:rsidP="00321E47">
      <w:pPr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Собрание Законодательства Российской Федерации – СЗ РФ</w:t>
      </w:r>
    </w:p>
    <w:p w:rsidR="00DB3D0A" w:rsidRPr="00B13838" w:rsidRDefault="00DB3D0A" w:rsidP="00321E47">
      <w:pPr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Гражданский кодекс Российской Федерации – ГК РФ </w:t>
      </w:r>
    </w:p>
    <w:p w:rsidR="00DB3D0A" w:rsidRPr="00B13838" w:rsidRDefault="00DB3D0A" w:rsidP="00321E47">
      <w:pPr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Уголовный кодекс Российской Федерации – УК РФ</w:t>
      </w:r>
    </w:p>
    <w:p w:rsidR="00C04519" w:rsidRPr="00B13838" w:rsidRDefault="00C04519" w:rsidP="0037603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Если в бакалаврской работе целесообразно привести по</w:t>
      </w:r>
      <w:r w:rsidRPr="00B13838">
        <w:rPr>
          <w:rFonts w:ascii="Times New Roman" w:hAnsi="Times New Roman" w:cs="Times New Roman"/>
          <w:sz w:val="22"/>
          <w:szCs w:val="22"/>
        </w:rPr>
        <w:t>л</w:t>
      </w:r>
      <w:r w:rsidRPr="00B13838">
        <w:rPr>
          <w:rFonts w:ascii="Times New Roman" w:hAnsi="Times New Roman" w:cs="Times New Roman"/>
          <w:sz w:val="22"/>
          <w:szCs w:val="22"/>
        </w:rPr>
        <w:t>ностью исследуе</w:t>
      </w:r>
      <w:r w:rsidRPr="00B13838">
        <w:rPr>
          <w:rFonts w:ascii="Times New Roman" w:hAnsi="Times New Roman" w:cs="Times New Roman"/>
          <w:sz w:val="22"/>
          <w:szCs w:val="22"/>
        </w:rPr>
        <w:softHyphen/>
        <w:t>мый материал, словари, диаграммы, таблицы, р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сунки, то их следует оформить в виде приложения. Каждое пр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ложение должно начинаться с нового листа (страницы). Нумер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ция страниц, на которых даются приложения, должна быть скво</w:t>
      </w:r>
      <w:r w:rsidRPr="00B13838">
        <w:rPr>
          <w:rFonts w:ascii="Times New Roman" w:hAnsi="Times New Roman" w:cs="Times New Roman"/>
          <w:sz w:val="22"/>
          <w:szCs w:val="22"/>
        </w:rPr>
        <w:t>з</w:t>
      </w:r>
      <w:r w:rsidRPr="00B13838">
        <w:rPr>
          <w:rFonts w:ascii="Times New Roman" w:hAnsi="Times New Roman" w:cs="Times New Roman"/>
          <w:sz w:val="22"/>
          <w:szCs w:val="22"/>
        </w:rPr>
        <w:t>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«смотри»; оно обычно сокращается и заключается вместе с шифром в круглые скобки по форме. Приложения не являются обязательным элементом бак</w:t>
      </w:r>
      <w:r w:rsidRPr="00B13838">
        <w:rPr>
          <w:rFonts w:ascii="Times New Roman" w:hAnsi="Times New Roman" w:cs="Times New Roman"/>
          <w:sz w:val="22"/>
          <w:szCs w:val="22"/>
        </w:rPr>
        <w:t>а</w:t>
      </w:r>
      <w:r w:rsidRPr="00B13838">
        <w:rPr>
          <w:rFonts w:ascii="Times New Roman" w:hAnsi="Times New Roman" w:cs="Times New Roman"/>
          <w:sz w:val="22"/>
          <w:szCs w:val="22"/>
        </w:rPr>
        <w:t>лаврской работы.</w:t>
      </w:r>
    </w:p>
    <w:p w:rsidR="00391758" w:rsidRPr="00B13838" w:rsidRDefault="00391758" w:rsidP="003F082B">
      <w:pPr>
        <w:ind w:right="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3D0A" w:rsidRPr="00B13838" w:rsidRDefault="00DB3D0A" w:rsidP="003F082B">
      <w:pPr>
        <w:ind w:right="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16E3">
        <w:rPr>
          <w:rFonts w:ascii="Times New Roman" w:hAnsi="Times New Roman" w:cs="Times New Roman"/>
          <w:b/>
          <w:bCs/>
          <w:sz w:val="22"/>
          <w:szCs w:val="22"/>
        </w:rPr>
        <w:t>ПРЕДСТАВЛЕНИЕ РАБОТЫ НА КАФЕДРУ</w:t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B3D0A" w:rsidRPr="00B13838" w:rsidRDefault="00DB3D0A" w:rsidP="003F082B">
      <w:pPr>
        <w:ind w:right="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="004D04A5">
        <w:rPr>
          <w:rFonts w:ascii="Times New Roman" w:hAnsi="Times New Roman" w:cs="Times New Roman"/>
          <w:b/>
          <w:bCs/>
          <w:sz w:val="22"/>
          <w:szCs w:val="22"/>
        </w:rPr>
        <w:t>ЗАЩИТА ВКР</w:t>
      </w:r>
    </w:p>
    <w:p w:rsidR="00DB3D0A" w:rsidRPr="00B13838" w:rsidRDefault="006F325F" w:rsidP="003F082B">
      <w:pPr>
        <w:ind w:right="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noProof/>
        </w:rPr>
        <w:pict>
          <v:line id="_x0000_s1030" style="position:absolute;left:0;text-align:left;z-index:251658752" from="6pt,10.7pt" to="318pt,10.7pt" strokeweight="4.5pt">
            <v:stroke linestyle="thinThick"/>
            <w10:wrap type="square"/>
          </v:line>
        </w:pict>
      </w:r>
    </w:p>
    <w:p w:rsidR="00A2665E" w:rsidRPr="00A2665E" w:rsidRDefault="004D04A5" w:rsidP="00A2665E">
      <w:pPr>
        <w:ind w:right="40" w:firstLine="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Согласно п.3.3.2 Порядка ИвГУ</w:t>
      </w:r>
      <w:r w:rsidR="00A2665E">
        <w:rPr>
          <w:rFonts w:ascii="Times New Roman" w:hAnsi="Times New Roman" w:cs="Times New Roman"/>
          <w:sz w:val="22"/>
          <w:szCs w:val="22"/>
        </w:rPr>
        <w:t xml:space="preserve"> п</w:t>
      </w:r>
      <w:r w:rsidR="00A2665E" w:rsidRPr="00A2665E">
        <w:rPr>
          <w:rFonts w:ascii="Times New Roman" w:hAnsi="Times New Roman" w:cs="Times New Roman"/>
          <w:sz w:val="22"/>
          <w:szCs w:val="22"/>
        </w:rPr>
        <w:t xml:space="preserve">ри выполнении и защите ВКР обучающиеся должны показать свою способность, опираясь </w:t>
      </w:r>
      <w:r w:rsidR="00A2665E" w:rsidRPr="00A2665E">
        <w:rPr>
          <w:rFonts w:ascii="Times New Roman" w:hAnsi="Times New Roman" w:cs="Times New Roman"/>
          <w:sz w:val="22"/>
          <w:szCs w:val="22"/>
        </w:rPr>
        <w:lastRenderedPageBreak/>
        <w:t>на полученные знания, умения и сформированные общекульту</w:t>
      </w:r>
      <w:r w:rsidR="00A2665E" w:rsidRPr="00A2665E">
        <w:rPr>
          <w:rFonts w:ascii="Times New Roman" w:hAnsi="Times New Roman" w:cs="Times New Roman"/>
          <w:sz w:val="22"/>
          <w:szCs w:val="22"/>
        </w:rPr>
        <w:t>р</w:t>
      </w:r>
      <w:r w:rsidR="00A2665E" w:rsidRPr="00A2665E">
        <w:rPr>
          <w:rFonts w:ascii="Times New Roman" w:hAnsi="Times New Roman" w:cs="Times New Roman"/>
          <w:sz w:val="22"/>
          <w:szCs w:val="22"/>
        </w:rPr>
        <w:t>ные, общепрофессиональные и профессиональные компетенции, самостоятельно решать на современном уровне задачи профе</w:t>
      </w:r>
      <w:r w:rsidR="00A2665E" w:rsidRPr="00A2665E">
        <w:rPr>
          <w:rFonts w:ascii="Times New Roman" w:hAnsi="Times New Roman" w:cs="Times New Roman"/>
          <w:sz w:val="22"/>
          <w:szCs w:val="22"/>
        </w:rPr>
        <w:t>с</w:t>
      </w:r>
      <w:r w:rsidR="00A2665E" w:rsidRPr="00A2665E">
        <w:rPr>
          <w:rFonts w:ascii="Times New Roman" w:hAnsi="Times New Roman" w:cs="Times New Roman"/>
          <w:sz w:val="22"/>
          <w:szCs w:val="22"/>
        </w:rPr>
        <w:t>сиональной деятельности, профессионально излагать специал</w:t>
      </w:r>
      <w:r w:rsidR="00A2665E" w:rsidRPr="00A2665E">
        <w:rPr>
          <w:rFonts w:ascii="Times New Roman" w:hAnsi="Times New Roman" w:cs="Times New Roman"/>
          <w:sz w:val="22"/>
          <w:szCs w:val="22"/>
        </w:rPr>
        <w:t>ь</w:t>
      </w:r>
      <w:r w:rsidR="00A2665E" w:rsidRPr="00A2665E">
        <w:rPr>
          <w:rFonts w:ascii="Times New Roman" w:hAnsi="Times New Roman" w:cs="Times New Roman"/>
          <w:sz w:val="22"/>
          <w:szCs w:val="22"/>
        </w:rPr>
        <w:t>ную информацию, научно аргументировать и защищать свою то</w:t>
      </w:r>
      <w:r w:rsidR="00A2665E" w:rsidRPr="00A2665E">
        <w:rPr>
          <w:rFonts w:ascii="Times New Roman" w:hAnsi="Times New Roman" w:cs="Times New Roman"/>
          <w:sz w:val="22"/>
          <w:szCs w:val="22"/>
        </w:rPr>
        <w:t>ч</w:t>
      </w:r>
      <w:r w:rsidR="00A2665E" w:rsidRPr="00A2665E">
        <w:rPr>
          <w:rFonts w:ascii="Times New Roman" w:hAnsi="Times New Roman" w:cs="Times New Roman"/>
          <w:sz w:val="22"/>
          <w:szCs w:val="22"/>
        </w:rPr>
        <w:t>ку зрения.</w:t>
      </w:r>
    </w:p>
    <w:p w:rsidR="00A2665E" w:rsidRPr="00A2665E" w:rsidRDefault="00A2665E" w:rsidP="00A2665E">
      <w:pPr>
        <w:ind w:right="4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Окончательный вариант бакалаврской работы представл</w:t>
      </w:r>
      <w:r w:rsidRPr="00A2665E">
        <w:rPr>
          <w:rFonts w:ascii="Times New Roman" w:hAnsi="Times New Roman" w:cs="Times New Roman"/>
          <w:sz w:val="22"/>
          <w:szCs w:val="22"/>
        </w:rPr>
        <w:t>я</w:t>
      </w:r>
      <w:r w:rsidRPr="00A2665E">
        <w:rPr>
          <w:rFonts w:ascii="Times New Roman" w:hAnsi="Times New Roman" w:cs="Times New Roman"/>
          <w:sz w:val="22"/>
          <w:szCs w:val="22"/>
        </w:rPr>
        <w:t>ется на соответствующую кафедру на бумажном носителе в пер</w:t>
      </w:r>
      <w:r w:rsidRPr="00A2665E">
        <w:rPr>
          <w:rFonts w:ascii="Times New Roman" w:hAnsi="Times New Roman" w:cs="Times New Roman"/>
          <w:sz w:val="22"/>
          <w:szCs w:val="22"/>
        </w:rPr>
        <w:t>е</w:t>
      </w:r>
      <w:r w:rsidRPr="00A2665E">
        <w:rPr>
          <w:rFonts w:ascii="Times New Roman" w:hAnsi="Times New Roman" w:cs="Times New Roman"/>
          <w:sz w:val="22"/>
          <w:szCs w:val="22"/>
        </w:rPr>
        <w:t xml:space="preserve">плетенном виде, а также на электронном носителе в формате </w:t>
      </w:r>
      <w:r w:rsidRPr="00A2665E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A2665E">
        <w:rPr>
          <w:rFonts w:ascii="Times New Roman" w:hAnsi="Times New Roman" w:cs="Times New Roman"/>
          <w:sz w:val="22"/>
          <w:szCs w:val="22"/>
        </w:rPr>
        <w:t xml:space="preserve"> не позднее, чем за 10 рабочих дней до защиты ВКР. Обучающийся несет ответственность за соответствие представляемой им эле</w:t>
      </w:r>
      <w:r w:rsidRPr="00A2665E">
        <w:rPr>
          <w:rFonts w:ascii="Times New Roman" w:hAnsi="Times New Roman" w:cs="Times New Roman"/>
          <w:sz w:val="22"/>
          <w:szCs w:val="22"/>
        </w:rPr>
        <w:t>к</w:t>
      </w:r>
      <w:r w:rsidRPr="00A2665E">
        <w:rPr>
          <w:rFonts w:ascii="Times New Roman" w:hAnsi="Times New Roman" w:cs="Times New Roman"/>
          <w:sz w:val="22"/>
          <w:szCs w:val="22"/>
        </w:rPr>
        <w:t xml:space="preserve">тронной версии печатному варианту работы (п. </w:t>
      </w:r>
      <w:r>
        <w:rPr>
          <w:rFonts w:ascii="Times New Roman" w:hAnsi="Times New Roman" w:cs="Times New Roman"/>
          <w:sz w:val="22"/>
          <w:szCs w:val="22"/>
        </w:rPr>
        <w:t>5.17 Порядка И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ГУ</w:t>
      </w:r>
      <w:r w:rsidRPr="00A2665E">
        <w:rPr>
          <w:rFonts w:ascii="Times New Roman" w:hAnsi="Times New Roman" w:cs="Times New Roman"/>
          <w:sz w:val="22"/>
          <w:szCs w:val="22"/>
        </w:rPr>
        <w:t>).</w:t>
      </w:r>
    </w:p>
    <w:p w:rsidR="00A2665E" w:rsidRDefault="00A2665E" w:rsidP="00A2665E">
      <w:pPr>
        <w:ind w:right="4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При этом студент должен тщательно проверить н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бранный на компьютере текст, аккуратно внести в него изменения, испра</w:t>
      </w:r>
      <w:r w:rsidRPr="00A2665E">
        <w:rPr>
          <w:rFonts w:ascii="Times New Roman" w:hAnsi="Times New Roman" w:cs="Times New Roman"/>
          <w:sz w:val="22"/>
          <w:szCs w:val="22"/>
        </w:rPr>
        <w:t>в</w:t>
      </w:r>
      <w:r w:rsidRPr="00A2665E">
        <w:rPr>
          <w:rFonts w:ascii="Times New Roman" w:hAnsi="Times New Roman" w:cs="Times New Roman"/>
          <w:sz w:val="22"/>
          <w:szCs w:val="22"/>
        </w:rPr>
        <w:t>ления и уточнения. Работа подписывается студентом с указанием даты ее завершения на последней странице и сдается документ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веду кафедры. Факт сдачи бакалаврской работы оформляется с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ответствующей з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писью в специальном журнале с указанием даты представления работы и скрепляется подписью студе</w:t>
      </w:r>
      <w:r w:rsidRPr="00A2665E">
        <w:rPr>
          <w:rFonts w:ascii="Times New Roman" w:hAnsi="Times New Roman" w:cs="Times New Roman"/>
          <w:sz w:val="22"/>
          <w:szCs w:val="22"/>
        </w:rPr>
        <w:t>н</w:t>
      </w:r>
      <w:r w:rsidRPr="00A2665E">
        <w:rPr>
          <w:rFonts w:ascii="Times New Roman" w:hAnsi="Times New Roman" w:cs="Times New Roman"/>
          <w:sz w:val="22"/>
          <w:szCs w:val="22"/>
        </w:rPr>
        <w:t>та.</w:t>
      </w:r>
    </w:p>
    <w:p w:rsidR="00670F0E" w:rsidRPr="00460F26" w:rsidRDefault="00460F26" w:rsidP="007C0D69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7C0D69">
        <w:rPr>
          <w:rFonts w:ascii="Times New Roman" w:hAnsi="Times New Roman" w:cs="Times New Roman"/>
          <w:sz w:val="22"/>
          <w:szCs w:val="22"/>
        </w:rPr>
        <w:t>Тексты ВКР в обязательном порядке проверяются на объем заимствования.</w:t>
      </w:r>
      <w:r w:rsidR="00670F0E" w:rsidRPr="007C0D69">
        <w:rPr>
          <w:rFonts w:ascii="Times New Roman" w:hAnsi="Times New Roman" w:cs="Times New Roman"/>
          <w:sz w:val="22"/>
          <w:szCs w:val="22"/>
        </w:rPr>
        <w:t xml:space="preserve"> Проверка текста ВКР на объем заимствования пр</w:t>
      </w:r>
      <w:r w:rsidR="00670F0E" w:rsidRPr="007C0D69">
        <w:rPr>
          <w:rFonts w:ascii="Times New Roman" w:hAnsi="Times New Roman" w:cs="Times New Roman"/>
          <w:sz w:val="22"/>
          <w:szCs w:val="22"/>
        </w:rPr>
        <w:t>о</w:t>
      </w:r>
      <w:r w:rsidR="00670F0E" w:rsidRPr="007C0D69">
        <w:rPr>
          <w:rFonts w:ascii="Times New Roman" w:hAnsi="Times New Roman" w:cs="Times New Roman"/>
          <w:sz w:val="22"/>
          <w:szCs w:val="22"/>
        </w:rPr>
        <w:t>водится обучающимся (в случае необходимости – руководителем ВКР) с помощью программного обеспечения по обнаружению те</w:t>
      </w:r>
      <w:r w:rsidR="00670F0E" w:rsidRPr="007C0D69">
        <w:rPr>
          <w:rFonts w:ascii="Times New Roman" w:hAnsi="Times New Roman" w:cs="Times New Roman"/>
          <w:sz w:val="22"/>
          <w:szCs w:val="22"/>
        </w:rPr>
        <w:t>к</w:t>
      </w:r>
      <w:r w:rsidR="00670F0E" w:rsidRPr="007C0D69">
        <w:rPr>
          <w:rFonts w:ascii="Times New Roman" w:hAnsi="Times New Roman" w:cs="Times New Roman"/>
          <w:sz w:val="22"/>
          <w:szCs w:val="22"/>
        </w:rPr>
        <w:t>стовых заимствований, имеющегося в ИвГУ. Отчёт о результатах проверки текста ВКР на объем заимствования предоставляется обучающимся руководителю ВКР не менее чем за 14 дней до з</w:t>
      </w:r>
      <w:r w:rsidR="00670F0E" w:rsidRPr="007C0D69">
        <w:rPr>
          <w:rFonts w:ascii="Times New Roman" w:hAnsi="Times New Roman" w:cs="Times New Roman"/>
          <w:sz w:val="22"/>
          <w:szCs w:val="22"/>
        </w:rPr>
        <w:t>а</w:t>
      </w:r>
      <w:r w:rsidR="00670F0E" w:rsidRPr="007C0D69">
        <w:rPr>
          <w:rFonts w:ascii="Times New Roman" w:hAnsi="Times New Roman" w:cs="Times New Roman"/>
          <w:sz w:val="22"/>
          <w:szCs w:val="22"/>
        </w:rPr>
        <w:t>щиты. Окончательные версии текста ВКР и отчета о результатах проверки текста ВКР на объём заимствования представляется об</w:t>
      </w:r>
      <w:r w:rsidR="00670F0E" w:rsidRPr="007C0D69">
        <w:rPr>
          <w:rFonts w:ascii="Times New Roman" w:hAnsi="Times New Roman" w:cs="Times New Roman"/>
          <w:sz w:val="22"/>
          <w:szCs w:val="22"/>
        </w:rPr>
        <w:t>у</w:t>
      </w:r>
      <w:r w:rsidR="00670F0E" w:rsidRPr="007C0D69">
        <w:rPr>
          <w:rFonts w:ascii="Times New Roman" w:hAnsi="Times New Roman" w:cs="Times New Roman"/>
          <w:sz w:val="22"/>
          <w:szCs w:val="22"/>
        </w:rPr>
        <w:t>чающимся на выпускающую кафе</w:t>
      </w:r>
      <w:r w:rsidR="00670F0E" w:rsidRPr="007C0D69">
        <w:rPr>
          <w:rFonts w:ascii="Times New Roman" w:hAnsi="Times New Roman" w:cs="Times New Roman"/>
          <w:sz w:val="22"/>
          <w:szCs w:val="22"/>
        </w:rPr>
        <w:t>д</w:t>
      </w:r>
      <w:r w:rsidR="00670F0E" w:rsidRPr="007C0D69">
        <w:rPr>
          <w:rFonts w:ascii="Times New Roman" w:hAnsi="Times New Roman" w:cs="Times New Roman"/>
          <w:sz w:val="22"/>
          <w:szCs w:val="22"/>
        </w:rPr>
        <w:t>ру за 7 дней до защиты</w:t>
      </w:r>
      <w:r w:rsidR="007C0D69" w:rsidRPr="007C0D69">
        <w:rPr>
          <w:rFonts w:ascii="Times New Roman" w:hAnsi="Times New Roman" w:cs="Times New Roman"/>
          <w:sz w:val="22"/>
          <w:szCs w:val="22"/>
        </w:rPr>
        <w:t xml:space="preserve"> (пп.3.1-3.3 Порядка проверки текстов выпускных квалификационных р</w:t>
      </w:r>
      <w:r w:rsidR="007C0D69" w:rsidRPr="007C0D69">
        <w:rPr>
          <w:rFonts w:ascii="Times New Roman" w:hAnsi="Times New Roman" w:cs="Times New Roman"/>
          <w:sz w:val="22"/>
          <w:szCs w:val="22"/>
        </w:rPr>
        <w:t>а</w:t>
      </w:r>
      <w:r w:rsidR="007C0D69" w:rsidRPr="007C0D69">
        <w:rPr>
          <w:rFonts w:ascii="Times New Roman" w:hAnsi="Times New Roman" w:cs="Times New Roman"/>
          <w:sz w:val="22"/>
          <w:szCs w:val="22"/>
        </w:rPr>
        <w:t>бот</w:t>
      </w:r>
      <w:r w:rsidR="007C0D69">
        <w:rPr>
          <w:rFonts w:ascii="Times New Roman" w:hAnsi="Times New Roman" w:cs="Times New Roman"/>
          <w:sz w:val="22"/>
          <w:szCs w:val="22"/>
        </w:rPr>
        <w:t xml:space="preserve"> </w:t>
      </w:r>
      <w:r w:rsidR="007C0D69" w:rsidRPr="007C0D69">
        <w:rPr>
          <w:rFonts w:ascii="Times New Roman" w:hAnsi="Times New Roman" w:cs="Times New Roman"/>
          <w:sz w:val="22"/>
          <w:szCs w:val="22"/>
        </w:rPr>
        <w:t>на объём заимствования и размещения их</w:t>
      </w:r>
      <w:r w:rsidR="007C0D69">
        <w:rPr>
          <w:rFonts w:ascii="Times New Roman" w:hAnsi="Times New Roman" w:cs="Times New Roman"/>
          <w:sz w:val="22"/>
          <w:szCs w:val="22"/>
        </w:rPr>
        <w:t xml:space="preserve"> </w:t>
      </w:r>
      <w:r w:rsidR="007C0D69" w:rsidRPr="007C0D69">
        <w:rPr>
          <w:rFonts w:ascii="Times New Roman" w:hAnsi="Times New Roman" w:cs="Times New Roman"/>
          <w:sz w:val="22"/>
          <w:szCs w:val="22"/>
        </w:rPr>
        <w:t>в электронно-библиотечной системе (электронной библиотеке) ИвГУ</w:t>
      </w:r>
      <w:r w:rsidR="00DF5307">
        <w:rPr>
          <w:rFonts w:ascii="Times New Roman" w:hAnsi="Times New Roman" w:cs="Times New Roman"/>
          <w:sz w:val="22"/>
          <w:szCs w:val="22"/>
        </w:rPr>
        <w:t>, утв. п</w:t>
      </w:r>
      <w:r w:rsidR="007C0D69">
        <w:rPr>
          <w:rFonts w:ascii="Times New Roman" w:hAnsi="Times New Roman" w:cs="Times New Roman"/>
          <w:sz w:val="22"/>
          <w:szCs w:val="22"/>
        </w:rPr>
        <w:t>р</w:t>
      </w:r>
      <w:r w:rsidR="007C0D69">
        <w:rPr>
          <w:rFonts w:ascii="Times New Roman" w:hAnsi="Times New Roman" w:cs="Times New Roman"/>
          <w:sz w:val="22"/>
          <w:szCs w:val="22"/>
        </w:rPr>
        <w:t>и</w:t>
      </w:r>
      <w:r w:rsidR="007C0D69">
        <w:rPr>
          <w:rFonts w:ascii="Times New Roman" w:hAnsi="Times New Roman" w:cs="Times New Roman"/>
          <w:sz w:val="22"/>
          <w:szCs w:val="22"/>
        </w:rPr>
        <w:t>казом ректора ИвГУ 30.12.2015 №3/577).</w:t>
      </w:r>
    </w:p>
    <w:p w:rsidR="00C1442D" w:rsidRPr="00C1442D" w:rsidRDefault="00A2665E" w:rsidP="004C3730">
      <w:pPr>
        <w:tabs>
          <w:tab w:val="left" w:pos="720"/>
          <w:tab w:val="left" w:pos="840"/>
          <w:tab w:val="num" w:pos="2287"/>
          <w:tab w:val="num" w:pos="2712"/>
        </w:tabs>
        <w:ind w:firstLine="48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442D">
        <w:rPr>
          <w:rFonts w:ascii="Times New Roman" w:hAnsi="Times New Roman" w:cs="Times New Roman"/>
          <w:sz w:val="22"/>
          <w:szCs w:val="22"/>
        </w:rPr>
        <w:t>ВКР визируется заведующим выпускающей кафедрой на т</w:t>
      </w:r>
      <w:r w:rsidRPr="00C1442D">
        <w:rPr>
          <w:rFonts w:ascii="Times New Roman" w:hAnsi="Times New Roman" w:cs="Times New Roman"/>
          <w:sz w:val="22"/>
          <w:szCs w:val="22"/>
        </w:rPr>
        <w:t>и</w:t>
      </w:r>
      <w:r w:rsidRPr="00C1442D">
        <w:rPr>
          <w:rFonts w:ascii="Times New Roman" w:hAnsi="Times New Roman" w:cs="Times New Roman"/>
          <w:sz w:val="22"/>
          <w:szCs w:val="22"/>
        </w:rPr>
        <w:t>тульном листе работы записью «Рекомендовать к защите» и ли</w:t>
      </w:r>
      <w:r w:rsidRPr="00C1442D">
        <w:rPr>
          <w:rFonts w:ascii="Times New Roman" w:hAnsi="Times New Roman" w:cs="Times New Roman"/>
          <w:sz w:val="22"/>
          <w:szCs w:val="22"/>
        </w:rPr>
        <w:t>ч</w:t>
      </w:r>
      <w:r w:rsidRPr="00C1442D">
        <w:rPr>
          <w:rFonts w:ascii="Times New Roman" w:hAnsi="Times New Roman" w:cs="Times New Roman"/>
          <w:sz w:val="22"/>
          <w:szCs w:val="22"/>
        </w:rPr>
        <w:t xml:space="preserve">ной подписью. </w:t>
      </w:r>
      <w:r w:rsidR="00C1442D" w:rsidRPr="00C1442D">
        <w:rPr>
          <w:rFonts w:ascii="Times New Roman" w:hAnsi="Times New Roman" w:cs="Times New Roman"/>
          <w:sz w:val="22"/>
          <w:szCs w:val="22"/>
        </w:rPr>
        <w:t>Основанием для визы являются:</w:t>
      </w:r>
    </w:p>
    <w:p w:rsidR="00C1442D" w:rsidRPr="00C1442D" w:rsidRDefault="00C1442D" w:rsidP="004C3730">
      <w:pPr>
        <w:numPr>
          <w:ilvl w:val="0"/>
          <w:numId w:val="24"/>
        </w:numPr>
        <w:tabs>
          <w:tab w:val="left" w:pos="720"/>
          <w:tab w:val="left" w:pos="840"/>
          <w:tab w:val="left" w:pos="1276"/>
          <w:tab w:val="num" w:pos="2287"/>
          <w:tab w:val="num" w:pos="2712"/>
        </w:tabs>
        <w:ind w:left="0" w:firstLine="48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442D">
        <w:rPr>
          <w:rFonts w:ascii="Times New Roman" w:hAnsi="Times New Roman" w:cs="Times New Roman"/>
          <w:sz w:val="22"/>
          <w:szCs w:val="22"/>
        </w:rPr>
        <w:t>предоставление студентом ВКР в соответствии с устано</w:t>
      </w:r>
      <w:r w:rsidRPr="00C1442D">
        <w:rPr>
          <w:rFonts w:ascii="Times New Roman" w:hAnsi="Times New Roman" w:cs="Times New Roman"/>
          <w:sz w:val="22"/>
          <w:szCs w:val="22"/>
        </w:rPr>
        <w:t>в</w:t>
      </w:r>
      <w:r w:rsidRPr="00C1442D">
        <w:rPr>
          <w:rFonts w:ascii="Times New Roman" w:hAnsi="Times New Roman" w:cs="Times New Roman"/>
          <w:sz w:val="22"/>
          <w:szCs w:val="22"/>
        </w:rPr>
        <w:lastRenderedPageBreak/>
        <w:t>ленными требованиями, включая сроки предоставл</w:t>
      </w:r>
      <w:r w:rsidRPr="00C1442D">
        <w:rPr>
          <w:rFonts w:ascii="Times New Roman" w:hAnsi="Times New Roman" w:cs="Times New Roman"/>
          <w:sz w:val="22"/>
          <w:szCs w:val="22"/>
        </w:rPr>
        <w:t>е</w:t>
      </w:r>
      <w:r w:rsidRPr="00C1442D">
        <w:rPr>
          <w:rFonts w:ascii="Times New Roman" w:hAnsi="Times New Roman" w:cs="Times New Roman"/>
          <w:sz w:val="22"/>
          <w:szCs w:val="22"/>
        </w:rPr>
        <w:t>ния;</w:t>
      </w:r>
    </w:p>
    <w:p w:rsidR="00C1442D" w:rsidRPr="00C1442D" w:rsidRDefault="00C1442D" w:rsidP="004C3730">
      <w:pPr>
        <w:numPr>
          <w:ilvl w:val="0"/>
          <w:numId w:val="24"/>
        </w:numPr>
        <w:tabs>
          <w:tab w:val="left" w:pos="720"/>
          <w:tab w:val="left" w:pos="840"/>
          <w:tab w:val="left" w:pos="1276"/>
          <w:tab w:val="num" w:pos="2287"/>
          <w:tab w:val="num" w:pos="2712"/>
        </w:tabs>
        <w:ind w:left="0" w:firstLine="48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442D">
        <w:rPr>
          <w:rFonts w:ascii="Times New Roman" w:hAnsi="Times New Roman" w:cs="Times New Roman"/>
          <w:sz w:val="22"/>
          <w:szCs w:val="22"/>
        </w:rPr>
        <w:t>наличие и содержание отчета о результатах пр</w:t>
      </w:r>
      <w:r w:rsidRPr="00C1442D">
        <w:rPr>
          <w:rFonts w:ascii="Times New Roman" w:hAnsi="Times New Roman" w:cs="Times New Roman"/>
          <w:sz w:val="22"/>
          <w:szCs w:val="22"/>
        </w:rPr>
        <w:t>о</w:t>
      </w:r>
      <w:r w:rsidRPr="00C1442D">
        <w:rPr>
          <w:rFonts w:ascii="Times New Roman" w:hAnsi="Times New Roman" w:cs="Times New Roman"/>
          <w:sz w:val="22"/>
          <w:szCs w:val="22"/>
        </w:rPr>
        <w:t>верки ВКР на объем заимствований;</w:t>
      </w:r>
    </w:p>
    <w:p w:rsidR="00C1442D" w:rsidRPr="00C1442D" w:rsidRDefault="00C1442D" w:rsidP="004C3730">
      <w:pPr>
        <w:numPr>
          <w:ilvl w:val="0"/>
          <w:numId w:val="24"/>
        </w:numPr>
        <w:tabs>
          <w:tab w:val="left" w:pos="720"/>
          <w:tab w:val="left" w:pos="840"/>
          <w:tab w:val="left" w:pos="1276"/>
          <w:tab w:val="num" w:pos="2287"/>
          <w:tab w:val="num" w:pos="2712"/>
        </w:tabs>
        <w:ind w:left="0" w:firstLine="48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442D">
        <w:rPr>
          <w:rFonts w:ascii="Times New Roman" w:hAnsi="Times New Roman" w:cs="Times New Roman"/>
          <w:sz w:val="22"/>
          <w:szCs w:val="22"/>
        </w:rPr>
        <w:t>предварительное суждение заведующего о соответствии работы установленным требованиям к ВКР.</w:t>
      </w:r>
    </w:p>
    <w:p w:rsidR="00A2665E" w:rsidRPr="00A2665E" w:rsidRDefault="00A2665E" w:rsidP="004C3730">
      <w:pPr>
        <w:ind w:right="4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Отсутствие визы заведующего выпускающей кафедры не является препятствием для представления ВКР в г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сударственную экзаменационную комиссию</w:t>
      </w:r>
      <w:r>
        <w:rPr>
          <w:rFonts w:ascii="Times New Roman" w:hAnsi="Times New Roman" w:cs="Times New Roman"/>
          <w:sz w:val="22"/>
          <w:szCs w:val="22"/>
        </w:rPr>
        <w:t xml:space="preserve"> (п. 5.19 Порядка И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ГУ)</w:t>
      </w:r>
      <w:r w:rsidRPr="00A2665E">
        <w:rPr>
          <w:rFonts w:ascii="Times New Roman" w:hAnsi="Times New Roman" w:cs="Times New Roman"/>
          <w:sz w:val="22"/>
          <w:szCs w:val="22"/>
        </w:rPr>
        <w:t>.</w:t>
      </w:r>
    </w:p>
    <w:p w:rsidR="00A2665E" w:rsidRPr="00A2665E" w:rsidRDefault="00A2665E" w:rsidP="00A2665E">
      <w:pPr>
        <w:ind w:right="4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К работе прикладывается письменный отзыв руков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дителя о работе студента в период подготовки ВКР, с кот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 xml:space="preserve">рым студент должен быть ознакомлен не позднее, </w:t>
      </w:r>
      <w:r>
        <w:rPr>
          <w:rFonts w:ascii="Times New Roman" w:hAnsi="Times New Roman" w:cs="Times New Roman"/>
          <w:sz w:val="22"/>
          <w:szCs w:val="22"/>
        </w:rPr>
        <w:t>чем за 5</w:t>
      </w:r>
      <w:r w:rsidRPr="00A266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календарных дней </w:t>
      </w:r>
      <w:r w:rsidRPr="00A2665E">
        <w:rPr>
          <w:rFonts w:ascii="Times New Roman" w:hAnsi="Times New Roman" w:cs="Times New Roman"/>
          <w:sz w:val="22"/>
          <w:szCs w:val="22"/>
        </w:rPr>
        <w:t xml:space="preserve"> до</w:t>
      </w:r>
      <w:r>
        <w:rPr>
          <w:rFonts w:ascii="Times New Roman" w:hAnsi="Times New Roman" w:cs="Times New Roman"/>
          <w:sz w:val="22"/>
          <w:szCs w:val="22"/>
        </w:rPr>
        <w:t xml:space="preserve"> даты</w:t>
      </w:r>
      <w:r w:rsidRPr="00A2665E">
        <w:rPr>
          <w:rFonts w:ascii="Times New Roman" w:hAnsi="Times New Roman" w:cs="Times New Roman"/>
          <w:sz w:val="22"/>
          <w:szCs w:val="22"/>
        </w:rPr>
        <w:t xml:space="preserve"> з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щиты ВКР.</w:t>
      </w:r>
    </w:p>
    <w:p w:rsidR="00A2665E" w:rsidRPr="00A2665E" w:rsidRDefault="00A2665E" w:rsidP="00A2665E">
      <w:pPr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 xml:space="preserve">Защита бакалаврской работы проходит публично на </w:t>
      </w:r>
      <w:r w:rsidR="00583093">
        <w:rPr>
          <w:rFonts w:ascii="Times New Roman" w:hAnsi="Times New Roman" w:cs="Times New Roman"/>
          <w:sz w:val="22"/>
          <w:szCs w:val="22"/>
        </w:rPr>
        <w:t>откр</w:t>
      </w:r>
      <w:r w:rsidR="00583093">
        <w:rPr>
          <w:rFonts w:ascii="Times New Roman" w:hAnsi="Times New Roman" w:cs="Times New Roman"/>
          <w:sz w:val="22"/>
          <w:szCs w:val="22"/>
        </w:rPr>
        <w:t>ы</w:t>
      </w:r>
      <w:r w:rsidR="00583093">
        <w:rPr>
          <w:rFonts w:ascii="Times New Roman" w:hAnsi="Times New Roman" w:cs="Times New Roman"/>
          <w:sz w:val="22"/>
          <w:szCs w:val="22"/>
        </w:rPr>
        <w:t xml:space="preserve">том </w:t>
      </w:r>
      <w:r w:rsidRPr="00A2665E">
        <w:rPr>
          <w:rFonts w:ascii="Times New Roman" w:hAnsi="Times New Roman" w:cs="Times New Roman"/>
          <w:sz w:val="22"/>
          <w:szCs w:val="22"/>
        </w:rPr>
        <w:t>заседании государственной экзаменационной комиссии в с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ответствии с</w:t>
      </w:r>
      <w:r w:rsidR="003E228D">
        <w:rPr>
          <w:rFonts w:ascii="Times New Roman" w:hAnsi="Times New Roman" w:cs="Times New Roman"/>
          <w:sz w:val="22"/>
          <w:szCs w:val="22"/>
        </w:rPr>
        <w:t xml:space="preserve"> утвержденным </w:t>
      </w:r>
      <w:r w:rsidRPr="00A2665E">
        <w:rPr>
          <w:rFonts w:ascii="Times New Roman" w:hAnsi="Times New Roman" w:cs="Times New Roman"/>
          <w:sz w:val="22"/>
          <w:szCs w:val="22"/>
        </w:rPr>
        <w:t>графиком защиты.</w:t>
      </w:r>
    </w:p>
    <w:p w:rsidR="00A2665E" w:rsidRPr="00A2665E" w:rsidRDefault="00A2665E" w:rsidP="00A2665E">
      <w:pPr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На юридическом факультете принята следующая пр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цедура защиты. После объявления председателем ГЭК о защите соотве</w:t>
      </w:r>
      <w:r w:rsidRPr="00A2665E">
        <w:rPr>
          <w:rFonts w:ascii="Times New Roman" w:hAnsi="Times New Roman" w:cs="Times New Roman"/>
          <w:sz w:val="22"/>
          <w:szCs w:val="22"/>
        </w:rPr>
        <w:t>т</w:t>
      </w:r>
      <w:r w:rsidRPr="00A2665E">
        <w:rPr>
          <w:rFonts w:ascii="Times New Roman" w:hAnsi="Times New Roman" w:cs="Times New Roman"/>
          <w:sz w:val="22"/>
          <w:szCs w:val="22"/>
        </w:rPr>
        <w:t>ствующей бакалаврской работы слово предо</w:t>
      </w:r>
      <w:r w:rsidRPr="00A2665E">
        <w:rPr>
          <w:rFonts w:ascii="Times New Roman" w:hAnsi="Times New Roman" w:cs="Times New Roman"/>
          <w:sz w:val="22"/>
          <w:szCs w:val="22"/>
        </w:rPr>
        <w:t>с</w:t>
      </w:r>
      <w:r w:rsidRPr="00A2665E">
        <w:rPr>
          <w:rFonts w:ascii="Times New Roman" w:hAnsi="Times New Roman" w:cs="Times New Roman"/>
          <w:sz w:val="22"/>
          <w:szCs w:val="22"/>
        </w:rPr>
        <w:t>тавляется студенту для представления своего исследования государственной коми</w:t>
      </w:r>
      <w:r w:rsidRPr="00A2665E">
        <w:rPr>
          <w:rFonts w:ascii="Times New Roman" w:hAnsi="Times New Roman" w:cs="Times New Roman"/>
          <w:sz w:val="22"/>
          <w:szCs w:val="22"/>
        </w:rPr>
        <w:t>с</w:t>
      </w:r>
      <w:r w:rsidR="00471F91">
        <w:rPr>
          <w:rFonts w:ascii="Times New Roman" w:hAnsi="Times New Roman" w:cs="Times New Roman"/>
          <w:sz w:val="22"/>
          <w:szCs w:val="22"/>
        </w:rPr>
        <w:t>сии. По сложив</w:t>
      </w:r>
      <w:r w:rsidR="00471F91">
        <w:rPr>
          <w:rFonts w:ascii="Times New Roman" w:hAnsi="Times New Roman" w:cs="Times New Roman"/>
          <w:sz w:val="22"/>
          <w:szCs w:val="22"/>
        </w:rPr>
        <w:softHyphen/>
        <w:t>шейся</w:t>
      </w:r>
      <w:r w:rsidRPr="00A2665E">
        <w:rPr>
          <w:rFonts w:ascii="Times New Roman" w:hAnsi="Times New Roman" w:cs="Times New Roman"/>
          <w:sz w:val="22"/>
          <w:szCs w:val="22"/>
        </w:rPr>
        <w:t xml:space="preserve"> </w:t>
      </w:r>
      <w:r w:rsidR="00471F91">
        <w:rPr>
          <w:rFonts w:ascii="Times New Roman" w:hAnsi="Times New Roman" w:cs="Times New Roman"/>
          <w:sz w:val="22"/>
          <w:szCs w:val="22"/>
        </w:rPr>
        <w:t>традиции</w:t>
      </w:r>
      <w:r w:rsidRPr="00A2665E">
        <w:rPr>
          <w:rFonts w:ascii="Times New Roman" w:hAnsi="Times New Roman" w:cs="Times New Roman"/>
          <w:sz w:val="22"/>
          <w:szCs w:val="22"/>
        </w:rPr>
        <w:t>, студент в своей речи: а) кратко обо</w:t>
      </w:r>
      <w:r w:rsidRPr="00A2665E">
        <w:rPr>
          <w:rFonts w:ascii="Times New Roman" w:hAnsi="Times New Roman" w:cs="Times New Roman"/>
          <w:sz w:val="22"/>
          <w:szCs w:val="22"/>
        </w:rPr>
        <w:t>с</w:t>
      </w:r>
      <w:r w:rsidRPr="00A2665E">
        <w:rPr>
          <w:rFonts w:ascii="Times New Roman" w:hAnsi="Times New Roman" w:cs="Times New Roman"/>
          <w:sz w:val="22"/>
          <w:szCs w:val="22"/>
        </w:rPr>
        <w:t>новывает значимость проблематики бакалаврской работы</w:t>
      </w:r>
      <w:r w:rsidR="00471F91">
        <w:rPr>
          <w:rFonts w:ascii="Times New Roman" w:hAnsi="Times New Roman" w:cs="Times New Roman"/>
          <w:sz w:val="22"/>
          <w:szCs w:val="22"/>
        </w:rPr>
        <w:t xml:space="preserve"> и степень ее научной разработки</w:t>
      </w:r>
      <w:r w:rsidRPr="00A2665E">
        <w:rPr>
          <w:rFonts w:ascii="Times New Roman" w:hAnsi="Times New Roman" w:cs="Times New Roman"/>
          <w:sz w:val="22"/>
          <w:szCs w:val="22"/>
        </w:rPr>
        <w:t xml:space="preserve">, б) очерчивает круг исследованных вопросов или, иными словами, раскрывает структуру </w:t>
      </w:r>
      <w:r w:rsidR="00471F91">
        <w:rPr>
          <w:rFonts w:ascii="Times New Roman" w:hAnsi="Times New Roman" w:cs="Times New Roman"/>
          <w:sz w:val="22"/>
          <w:szCs w:val="22"/>
        </w:rPr>
        <w:t>ВКР</w:t>
      </w:r>
      <w:r w:rsidRPr="00A2665E">
        <w:rPr>
          <w:rFonts w:ascii="Times New Roman" w:hAnsi="Times New Roman" w:cs="Times New Roman"/>
          <w:sz w:val="22"/>
          <w:szCs w:val="22"/>
        </w:rPr>
        <w:t>, в) формулирует наиболее принципиальные в</w:t>
      </w:r>
      <w:r w:rsidRPr="00A2665E">
        <w:rPr>
          <w:rFonts w:ascii="Times New Roman" w:hAnsi="Times New Roman" w:cs="Times New Roman"/>
          <w:sz w:val="22"/>
          <w:szCs w:val="22"/>
        </w:rPr>
        <w:t>ы</w:t>
      </w:r>
      <w:r w:rsidRPr="00A2665E">
        <w:rPr>
          <w:rFonts w:ascii="Times New Roman" w:hAnsi="Times New Roman" w:cs="Times New Roman"/>
          <w:sz w:val="22"/>
          <w:szCs w:val="22"/>
        </w:rPr>
        <w:t>воды теоретического и практического характера, г) в более подробном плане, но дост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точно обобщенно, рассматривает нескол</w:t>
      </w:r>
      <w:r w:rsidRPr="00A2665E">
        <w:rPr>
          <w:rFonts w:ascii="Times New Roman" w:hAnsi="Times New Roman" w:cs="Times New Roman"/>
          <w:sz w:val="22"/>
          <w:szCs w:val="22"/>
        </w:rPr>
        <w:t>ь</w:t>
      </w:r>
      <w:r w:rsidRPr="00A2665E">
        <w:rPr>
          <w:rFonts w:ascii="Times New Roman" w:hAnsi="Times New Roman" w:cs="Times New Roman"/>
          <w:sz w:val="22"/>
          <w:szCs w:val="22"/>
        </w:rPr>
        <w:t>ко конкретных аспектов проблемы. Предварительно следует о</w:t>
      </w:r>
      <w:r w:rsidRPr="00A2665E">
        <w:rPr>
          <w:rFonts w:ascii="Times New Roman" w:hAnsi="Times New Roman" w:cs="Times New Roman"/>
          <w:sz w:val="22"/>
          <w:szCs w:val="22"/>
        </w:rPr>
        <w:t>б</w:t>
      </w:r>
      <w:r w:rsidRPr="00A2665E">
        <w:rPr>
          <w:rFonts w:ascii="Times New Roman" w:hAnsi="Times New Roman" w:cs="Times New Roman"/>
          <w:sz w:val="22"/>
          <w:szCs w:val="22"/>
        </w:rPr>
        <w:t>судить содержание своего вы</w:t>
      </w:r>
      <w:r w:rsidR="00EE7B56">
        <w:rPr>
          <w:rFonts w:ascii="Times New Roman" w:hAnsi="Times New Roman" w:cs="Times New Roman"/>
          <w:sz w:val="22"/>
          <w:szCs w:val="22"/>
        </w:rPr>
        <w:t xml:space="preserve">ступления с </w:t>
      </w:r>
      <w:r w:rsidRPr="00A2665E">
        <w:rPr>
          <w:rFonts w:ascii="Times New Roman" w:hAnsi="Times New Roman" w:cs="Times New Roman"/>
          <w:sz w:val="22"/>
          <w:szCs w:val="22"/>
        </w:rPr>
        <w:t xml:space="preserve">руководителем. Для </w:t>
      </w:r>
      <w:r w:rsidR="00471F91">
        <w:rPr>
          <w:rFonts w:ascii="Times New Roman" w:hAnsi="Times New Roman" w:cs="Times New Roman"/>
          <w:sz w:val="22"/>
          <w:szCs w:val="22"/>
        </w:rPr>
        <w:t>выступления</w:t>
      </w:r>
      <w:r w:rsidRPr="00A2665E">
        <w:rPr>
          <w:rFonts w:ascii="Times New Roman" w:hAnsi="Times New Roman" w:cs="Times New Roman"/>
          <w:sz w:val="22"/>
          <w:szCs w:val="22"/>
        </w:rPr>
        <w:t xml:space="preserve"> выпускнику пр</w:t>
      </w:r>
      <w:r w:rsidRPr="00A2665E">
        <w:rPr>
          <w:rFonts w:ascii="Times New Roman" w:hAnsi="Times New Roman" w:cs="Times New Roman"/>
          <w:sz w:val="22"/>
          <w:szCs w:val="22"/>
        </w:rPr>
        <w:t>е</w:t>
      </w:r>
      <w:r w:rsidRPr="00A2665E">
        <w:rPr>
          <w:rFonts w:ascii="Times New Roman" w:hAnsi="Times New Roman" w:cs="Times New Roman"/>
          <w:sz w:val="22"/>
          <w:szCs w:val="22"/>
        </w:rPr>
        <w:t>доставляется до 7 минут.</w:t>
      </w:r>
    </w:p>
    <w:p w:rsidR="00A2665E" w:rsidRPr="00A2665E" w:rsidRDefault="00A2665E" w:rsidP="00A2665E">
      <w:pPr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После вступительного слова студенту задаются вопросы, которые могут касаться пр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блематики работы в целом. Вопросы могут задаваться как членами ГЭК, так и присутствующими на з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щите.</w:t>
      </w:r>
    </w:p>
    <w:p w:rsidR="00A2665E" w:rsidRPr="00A2665E" w:rsidRDefault="00A2665E" w:rsidP="00A2665E">
      <w:pPr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После ответов студента на заданные вопросы слово предо</w:t>
      </w:r>
      <w:r w:rsidRPr="00A2665E">
        <w:rPr>
          <w:rFonts w:ascii="Times New Roman" w:hAnsi="Times New Roman" w:cs="Times New Roman"/>
          <w:sz w:val="22"/>
          <w:szCs w:val="22"/>
        </w:rPr>
        <w:t>с</w:t>
      </w:r>
      <w:r w:rsidR="00EE7B56">
        <w:rPr>
          <w:rFonts w:ascii="Times New Roman" w:hAnsi="Times New Roman" w:cs="Times New Roman"/>
          <w:sz w:val="22"/>
          <w:szCs w:val="22"/>
        </w:rPr>
        <w:t xml:space="preserve">тавляется </w:t>
      </w:r>
      <w:r w:rsidRPr="00A2665E">
        <w:rPr>
          <w:rFonts w:ascii="Times New Roman" w:hAnsi="Times New Roman" w:cs="Times New Roman"/>
          <w:sz w:val="22"/>
          <w:szCs w:val="22"/>
        </w:rPr>
        <w:t>руководителю, который оглашает свой отзыв на бак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лаврскую работу.</w:t>
      </w:r>
    </w:p>
    <w:p w:rsidR="00A2665E" w:rsidRPr="00A2665E" w:rsidRDefault="00A2665E" w:rsidP="00A2665E">
      <w:pPr>
        <w:ind w:left="20" w:right="4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2665E">
        <w:rPr>
          <w:rFonts w:ascii="Times New Roman" w:hAnsi="Times New Roman" w:cs="Times New Roman"/>
          <w:sz w:val="22"/>
          <w:szCs w:val="22"/>
        </w:rPr>
        <w:t>После этого заключительное слово предоставляется вып</w:t>
      </w:r>
      <w:r w:rsidRPr="00A2665E">
        <w:rPr>
          <w:rFonts w:ascii="Times New Roman" w:hAnsi="Times New Roman" w:cs="Times New Roman"/>
          <w:sz w:val="22"/>
          <w:szCs w:val="22"/>
        </w:rPr>
        <w:t>у</w:t>
      </w:r>
      <w:r w:rsidRPr="00A2665E">
        <w:rPr>
          <w:rFonts w:ascii="Times New Roman" w:hAnsi="Times New Roman" w:cs="Times New Roman"/>
          <w:sz w:val="22"/>
          <w:szCs w:val="22"/>
        </w:rPr>
        <w:t xml:space="preserve">скнику, который излагает свою позицию в связи с имеющимися </w:t>
      </w:r>
      <w:r w:rsidRPr="00A2665E">
        <w:rPr>
          <w:rFonts w:ascii="Times New Roman" w:hAnsi="Times New Roman" w:cs="Times New Roman"/>
          <w:sz w:val="22"/>
          <w:szCs w:val="22"/>
        </w:rPr>
        <w:lastRenderedPageBreak/>
        <w:t>письменными или устными замечаниями и вопросами по отдел</w:t>
      </w:r>
      <w:r w:rsidRPr="00A2665E">
        <w:rPr>
          <w:rFonts w:ascii="Times New Roman" w:hAnsi="Times New Roman" w:cs="Times New Roman"/>
          <w:sz w:val="22"/>
          <w:szCs w:val="22"/>
        </w:rPr>
        <w:t>ь</w:t>
      </w:r>
      <w:r w:rsidRPr="00A2665E">
        <w:rPr>
          <w:rFonts w:ascii="Times New Roman" w:hAnsi="Times New Roman" w:cs="Times New Roman"/>
          <w:sz w:val="22"/>
          <w:szCs w:val="22"/>
        </w:rPr>
        <w:t>ным полож</w:t>
      </w:r>
      <w:r w:rsidRPr="00A2665E">
        <w:rPr>
          <w:rFonts w:ascii="Times New Roman" w:hAnsi="Times New Roman" w:cs="Times New Roman"/>
          <w:sz w:val="22"/>
          <w:szCs w:val="22"/>
        </w:rPr>
        <w:t>е</w:t>
      </w:r>
      <w:r w:rsidRPr="00A2665E">
        <w:rPr>
          <w:rFonts w:ascii="Times New Roman" w:hAnsi="Times New Roman" w:cs="Times New Roman"/>
          <w:sz w:val="22"/>
          <w:szCs w:val="22"/>
        </w:rPr>
        <w:t>ниям бакалаврской работы.</w:t>
      </w:r>
    </w:p>
    <w:p w:rsidR="003E228D" w:rsidRDefault="00A2665E" w:rsidP="00A2665E">
      <w:pPr>
        <w:ind w:left="20" w:right="40" w:firstLine="560"/>
        <w:jc w:val="both"/>
      </w:pPr>
      <w:r w:rsidRPr="00A2665E">
        <w:rPr>
          <w:rFonts w:ascii="Times New Roman" w:hAnsi="Times New Roman" w:cs="Times New Roman"/>
          <w:sz w:val="22"/>
          <w:szCs w:val="22"/>
        </w:rPr>
        <w:t>Оценка бакалаврской работы определяется членами ГЭК на закрытом заседании, на котором с правом совещ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тельного голоса мо</w:t>
      </w:r>
      <w:r w:rsidR="003E228D">
        <w:rPr>
          <w:rFonts w:ascii="Times New Roman" w:hAnsi="Times New Roman" w:cs="Times New Roman"/>
          <w:sz w:val="22"/>
          <w:szCs w:val="22"/>
        </w:rPr>
        <w:t>жет</w:t>
      </w:r>
      <w:r w:rsidR="00EE7B56">
        <w:rPr>
          <w:rFonts w:ascii="Times New Roman" w:hAnsi="Times New Roman" w:cs="Times New Roman"/>
          <w:sz w:val="22"/>
          <w:szCs w:val="22"/>
        </w:rPr>
        <w:t xml:space="preserve"> присутствовать </w:t>
      </w:r>
      <w:r w:rsidRPr="00A2665E">
        <w:rPr>
          <w:rFonts w:ascii="Times New Roman" w:hAnsi="Times New Roman" w:cs="Times New Roman"/>
          <w:sz w:val="22"/>
          <w:szCs w:val="22"/>
        </w:rPr>
        <w:t>руководитель, и затем объявляется студе</w:t>
      </w:r>
      <w:r w:rsidRPr="00A2665E">
        <w:rPr>
          <w:rFonts w:ascii="Times New Roman" w:hAnsi="Times New Roman" w:cs="Times New Roman"/>
          <w:sz w:val="22"/>
          <w:szCs w:val="22"/>
        </w:rPr>
        <w:t>н</w:t>
      </w:r>
      <w:r w:rsidRPr="00A2665E">
        <w:rPr>
          <w:rFonts w:ascii="Times New Roman" w:hAnsi="Times New Roman" w:cs="Times New Roman"/>
          <w:sz w:val="22"/>
          <w:szCs w:val="22"/>
        </w:rPr>
        <w:t>ту. Оценка учитывает как содержание и оформление раб</w:t>
      </w:r>
      <w:r w:rsidRPr="00A2665E">
        <w:rPr>
          <w:rFonts w:ascii="Times New Roman" w:hAnsi="Times New Roman" w:cs="Times New Roman"/>
          <w:sz w:val="22"/>
          <w:szCs w:val="22"/>
        </w:rPr>
        <w:t>о</w:t>
      </w:r>
      <w:r w:rsidRPr="00A2665E">
        <w:rPr>
          <w:rFonts w:ascii="Times New Roman" w:hAnsi="Times New Roman" w:cs="Times New Roman"/>
          <w:sz w:val="22"/>
          <w:szCs w:val="22"/>
        </w:rPr>
        <w:t>ты, так и убедительность самой защиты, демонстрирующей уровень овл</w:t>
      </w:r>
      <w:r w:rsidRPr="00A2665E">
        <w:rPr>
          <w:rFonts w:ascii="Times New Roman" w:hAnsi="Times New Roman" w:cs="Times New Roman"/>
          <w:sz w:val="22"/>
          <w:szCs w:val="22"/>
        </w:rPr>
        <w:t>а</w:t>
      </w:r>
      <w:r w:rsidRPr="00A2665E">
        <w:rPr>
          <w:rFonts w:ascii="Times New Roman" w:hAnsi="Times New Roman" w:cs="Times New Roman"/>
          <w:sz w:val="22"/>
          <w:szCs w:val="22"/>
        </w:rPr>
        <w:t>дения выпускником общими и профессиональными компетенци</w:t>
      </w:r>
      <w:r w:rsidRPr="00A2665E">
        <w:rPr>
          <w:rFonts w:ascii="Times New Roman" w:hAnsi="Times New Roman" w:cs="Times New Roman"/>
          <w:sz w:val="22"/>
          <w:szCs w:val="22"/>
        </w:rPr>
        <w:t>я</w:t>
      </w:r>
      <w:r w:rsidRPr="00A2665E">
        <w:rPr>
          <w:rFonts w:ascii="Times New Roman" w:hAnsi="Times New Roman" w:cs="Times New Roman"/>
          <w:sz w:val="22"/>
          <w:szCs w:val="22"/>
        </w:rPr>
        <w:t>ми.</w:t>
      </w:r>
      <w:r w:rsidRPr="00212A45">
        <w:t xml:space="preserve"> </w:t>
      </w:r>
    </w:p>
    <w:p w:rsidR="00DB3D0A" w:rsidRPr="00B13838" w:rsidRDefault="003E228D" w:rsidP="003B0BD0">
      <w:pPr>
        <w:ind w:firstLine="5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2E3">
        <w:rPr>
          <w:rFonts w:ascii="Times New Roman" w:hAnsi="Times New Roman" w:cs="Times New Roman"/>
          <w:sz w:val="22"/>
          <w:szCs w:val="22"/>
        </w:rPr>
        <w:t>Тексты защищенных ВКР, за исключением работ, содерж</w:t>
      </w:r>
      <w:r w:rsidRPr="00BC02E3">
        <w:rPr>
          <w:rFonts w:ascii="Times New Roman" w:hAnsi="Times New Roman" w:cs="Times New Roman"/>
          <w:sz w:val="22"/>
          <w:szCs w:val="22"/>
        </w:rPr>
        <w:t>а</w:t>
      </w:r>
      <w:r w:rsidRPr="00BC02E3">
        <w:rPr>
          <w:rFonts w:ascii="Times New Roman" w:hAnsi="Times New Roman" w:cs="Times New Roman"/>
          <w:sz w:val="22"/>
          <w:szCs w:val="22"/>
        </w:rPr>
        <w:t>щих сведения, составляющие государственную тайну, размещаю</w:t>
      </w:r>
      <w:r w:rsidRPr="00BC02E3">
        <w:rPr>
          <w:rFonts w:ascii="Times New Roman" w:hAnsi="Times New Roman" w:cs="Times New Roman"/>
          <w:sz w:val="22"/>
          <w:szCs w:val="22"/>
        </w:rPr>
        <w:t>т</w:t>
      </w:r>
      <w:r w:rsidRPr="00BC02E3">
        <w:rPr>
          <w:rFonts w:ascii="Times New Roman" w:hAnsi="Times New Roman" w:cs="Times New Roman"/>
          <w:sz w:val="22"/>
          <w:szCs w:val="22"/>
        </w:rPr>
        <w:t>ся в электронно-библиотечной системе университета.</w:t>
      </w:r>
      <w:r w:rsidR="00BC02E3" w:rsidRPr="00BC02E3">
        <w:rPr>
          <w:rFonts w:ascii="Times New Roman" w:hAnsi="Times New Roman" w:cs="Times New Roman"/>
          <w:sz w:val="22"/>
          <w:szCs w:val="22"/>
        </w:rPr>
        <w:t xml:space="preserve"> После защ</w:t>
      </w:r>
      <w:r w:rsidR="00BC02E3" w:rsidRPr="00BC02E3">
        <w:rPr>
          <w:rFonts w:ascii="Times New Roman" w:hAnsi="Times New Roman" w:cs="Times New Roman"/>
          <w:sz w:val="22"/>
          <w:szCs w:val="22"/>
        </w:rPr>
        <w:t>и</w:t>
      </w:r>
      <w:r w:rsidR="00BC02E3" w:rsidRPr="00BC02E3">
        <w:rPr>
          <w:rFonts w:ascii="Times New Roman" w:hAnsi="Times New Roman" w:cs="Times New Roman"/>
          <w:sz w:val="22"/>
          <w:szCs w:val="22"/>
        </w:rPr>
        <w:t>ты правообладатели (руководитель ВКР и обучающийся) произв</w:t>
      </w:r>
      <w:r w:rsidR="00BC02E3" w:rsidRPr="00BC02E3">
        <w:rPr>
          <w:rFonts w:ascii="Times New Roman" w:hAnsi="Times New Roman" w:cs="Times New Roman"/>
          <w:sz w:val="22"/>
          <w:szCs w:val="22"/>
        </w:rPr>
        <w:t>о</w:t>
      </w:r>
      <w:r w:rsidR="00BC02E3" w:rsidRPr="00BC02E3">
        <w:rPr>
          <w:rFonts w:ascii="Times New Roman" w:hAnsi="Times New Roman" w:cs="Times New Roman"/>
          <w:sz w:val="22"/>
          <w:szCs w:val="22"/>
        </w:rPr>
        <w:t>дят изъятие в электронной версии ВКР производственных, техн</w:t>
      </w:r>
      <w:r w:rsidR="00BC02E3" w:rsidRPr="00BC02E3">
        <w:rPr>
          <w:rFonts w:ascii="Times New Roman" w:hAnsi="Times New Roman" w:cs="Times New Roman"/>
          <w:sz w:val="22"/>
          <w:szCs w:val="22"/>
        </w:rPr>
        <w:t>и</w:t>
      </w:r>
      <w:r w:rsidR="00BC02E3" w:rsidRPr="00BC02E3">
        <w:rPr>
          <w:rFonts w:ascii="Times New Roman" w:hAnsi="Times New Roman" w:cs="Times New Roman"/>
          <w:sz w:val="22"/>
          <w:szCs w:val="22"/>
        </w:rPr>
        <w:t>ческих, экономических, организационных и других сведений, к</w:t>
      </w:r>
      <w:r w:rsidR="00BC02E3" w:rsidRPr="00BC02E3">
        <w:rPr>
          <w:rFonts w:ascii="Times New Roman" w:hAnsi="Times New Roman" w:cs="Times New Roman"/>
          <w:sz w:val="22"/>
          <w:szCs w:val="22"/>
        </w:rPr>
        <w:t>о</w:t>
      </w:r>
      <w:r w:rsidR="00BC02E3" w:rsidRPr="00BC02E3">
        <w:rPr>
          <w:rFonts w:ascii="Times New Roman" w:hAnsi="Times New Roman" w:cs="Times New Roman"/>
          <w:sz w:val="22"/>
          <w:szCs w:val="22"/>
        </w:rPr>
        <w:t>торые имеют действительную или потенциальную ко</w:t>
      </w:r>
      <w:r w:rsidR="00BC02E3" w:rsidRPr="00BC02E3">
        <w:rPr>
          <w:rFonts w:ascii="Times New Roman" w:hAnsi="Times New Roman" w:cs="Times New Roman"/>
          <w:sz w:val="22"/>
          <w:szCs w:val="22"/>
        </w:rPr>
        <w:t>м</w:t>
      </w:r>
      <w:r w:rsidR="00BC02E3" w:rsidRPr="00BC02E3">
        <w:rPr>
          <w:rFonts w:ascii="Times New Roman" w:hAnsi="Times New Roman" w:cs="Times New Roman"/>
          <w:sz w:val="22"/>
          <w:szCs w:val="22"/>
        </w:rPr>
        <w:t>мерческую ценность в силу неизвестности их третьим лицам. Отметка:  «изъ</w:t>
      </w:r>
      <w:r w:rsidR="00BC02E3" w:rsidRPr="00BC02E3">
        <w:rPr>
          <w:rFonts w:ascii="Times New Roman" w:hAnsi="Times New Roman" w:cs="Times New Roman"/>
          <w:sz w:val="22"/>
          <w:szCs w:val="22"/>
        </w:rPr>
        <w:t>я</w:t>
      </w:r>
      <w:r w:rsidR="00BC02E3" w:rsidRPr="00BC02E3">
        <w:rPr>
          <w:rFonts w:ascii="Times New Roman" w:hAnsi="Times New Roman" w:cs="Times New Roman"/>
          <w:sz w:val="22"/>
          <w:szCs w:val="22"/>
        </w:rPr>
        <w:t>тие сведений» или «без изъятия» ставится на титул</w:t>
      </w:r>
      <w:r w:rsidR="00BC02E3" w:rsidRPr="00BC02E3">
        <w:rPr>
          <w:rFonts w:ascii="Times New Roman" w:hAnsi="Times New Roman" w:cs="Times New Roman"/>
          <w:sz w:val="22"/>
          <w:szCs w:val="22"/>
        </w:rPr>
        <w:t>ь</w:t>
      </w:r>
      <w:r w:rsidR="00BC02E3" w:rsidRPr="00BC02E3">
        <w:rPr>
          <w:rFonts w:ascii="Times New Roman" w:hAnsi="Times New Roman" w:cs="Times New Roman"/>
          <w:sz w:val="22"/>
          <w:szCs w:val="22"/>
        </w:rPr>
        <w:t>ном листе  с подписью правообладателей и указанием даты защиты.</w:t>
      </w:r>
      <w:r w:rsidR="00BC02E3">
        <w:rPr>
          <w:rFonts w:ascii="Times New Roman" w:hAnsi="Times New Roman" w:cs="Times New Roman"/>
          <w:sz w:val="22"/>
          <w:szCs w:val="22"/>
        </w:rPr>
        <w:t xml:space="preserve"> </w:t>
      </w:r>
      <w:r w:rsidR="00BC02E3" w:rsidRPr="00BC02E3">
        <w:rPr>
          <w:rFonts w:ascii="Times New Roman" w:hAnsi="Times New Roman" w:cs="Times New Roman"/>
          <w:sz w:val="22"/>
          <w:szCs w:val="22"/>
        </w:rPr>
        <w:t>Обуча</w:t>
      </w:r>
      <w:r w:rsidR="00BC02E3" w:rsidRPr="00BC02E3">
        <w:rPr>
          <w:rFonts w:ascii="Times New Roman" w:hAnsi="Times New Roman" w:cs="Times New Roman"/>
          <w:sz w:val="22"/>
          <w:szCs w:val="22"/>
        </w:rPr>
        <w:t>ю</w:t>
      </w:r>
      <w:r w:rsidR="00BC02E3" w:rsidRPr="00BC02E3">
        <w:rPr>
          <w:rFonts w:ascii="Times New Roman" w:hAnsi="Times New Roman" w:cs="Times New Roman"/>
          <w:sz w:val="22"/>
          <w:szCs w:val="22"/>
        </w:rPr>
        <w:t>щийся, защитивший ВКР, сдаёт электронную версию ВКР, вкл</w:t>
      </w:r>
      <w:r w:rsidR="00BC02E3" w:rsidRPr="00BC02E3">
        <w:rPr>
          <w:rFonts w:ascii="Times New Roman" w:hAnsi="Times New Roman" w:cs="Times New Roman"/>
          <w:sz w:val="22"/>
          <w:szCs w:val="22"/>
        </w:rPr>
        <w:t>ю</w:t>
      </w:r>
      <w:r w:rsidR="00BC02E3" w:rsidRPr="00BC02E3">
        <w:rPr>
          <w:rFonts w:ascii="Times New Roman" w:hAnsi="Times New Roman" w:cs="Times New Roman"/>
          <w:sz w:val="22"/>
          <w:szCs w:val="22"/>
        </w:rPr>
        <w:t>чая титульный лист со всеми подписями (одним файлом) в форм</w:t>
      </w:r>
      <w:r w:rsidR="00BC02E3" w:rsidRPr="00BC02E3">
        <w:rPr>
          <w:rFonts w:ascii="Times New Roman" w:hAnsi="Times New Roman" w:cs="Times New Roman"/>
          <w:sz w:val="22"/>
          <w:szCs w:val="22"/>
        </w:rPr>
        <w:t>а</w:t>
      </w:r>
      <w:r w:rsidR="00BC02E3" w:rsidRPr="00BC02E3">
        <w:rPr>
          <w:rFonts w:ascii="Times New Roman" w:hAnsi="Times New Roman" w:cs="Times New Roman"/>
          <w:sz w:val="22"/>
          <w:szCs w:val="22"/>
        </w:rPr>
        <w:t xml:space="preserve">те </w:t>
      </w:r>
      <w:r w:rsidR="00BC02E3" w:rsidRPr="00BC02E3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="00BC02E3" w:rsidRPr="00BC02E3">
        <w:rPr>
          <w:rFonts w:ascii="Times New Roman" w:hAnsi="Times New Roman" w:cs="Times New Roman"/>
          <w:sz w:val="22"/>
          <w:szCs w:val="22"/>
        </w:rPr>
        <w:t xml:space="preserve"> руководит</w:t>
      </w:r>
      <w:r w:rsidR="00BC02E3" w:rsidRPr="00BC02E3">
        <w:rPr>
          <w:rFonts w:ascii="Times New Roman" w:hAnsi="Times New Roman" w:cs="Times New Roman"/>
          <w:sz w:val="22"/>
          <w:szCs w:val="22"/>
        </w:rPr>
        <w:t>е</w:t>
      </w:r>
      <w:r w:rsidR="00BC02E3">
        <w:rPr>
          <w:rFonts w:ascii="Times New Roman" w:hAnsi="Times New Roman" w:cs="Times New Roman"/>
          <w:sz w:val="22"/>
          <w:szCs w:val="22"/>
        </w:rPr>
        <w:t xml:space="preserve">лю ВКР (пп.4.1, 4.2 </w:t>
      </w:r>
      <w:r w:rsidR="00C46239" w:rsidRPr="007C0D69">
        <w:rPr>
          <w:rFonts w:ascii="Times New Roman" w:hAnsi="Times New Roman" w:cs="Times New Roman"/>
          <w:sz w:val="22"/>
          <w:szCs w:val="22"/>
        </w:rPr>
        <w:t>Порядка проверки текстов выпускных квалифик</w:t>
      </w:r>
      <w:r w:rsidR="00C46239" w:rsidRPr="007C0D69">
        <w:rPr>
          <w:rFonts w:ascii="Times New Roman" w:hAnsi="Times New Roman" w:cs="Times New Roman"/>
          <w:sz w:val="22"/>
          <w:szCs w:val="22"/>
        </w:rPr>
        <w:t>а</w:t>
      </w:r>
      <w:r w:rsidR="00C46239" w:rsidRPr="007C0D69">
        <w:rPr>
          <w:rFonts w:ascii="Times New Roman" w:hAnsi="Times New Roman" w:cs="Times New Roman"/>
          <w:sz w:val="22"/>
          <w:szCs w:val="22"/>
        </w:rPr>
        <w:t>ционных работ</w:t>
      </w:r>
      <w:r w:rsidR="00C46239">
        <w:rPr>
          <w:rFonts w:ascii="Times New Roman" w:hAnsi="Times New Roman" w:cs="Times New Roman"/>
          <w:sz w:val="22"/>
          <w:szCs w:val="22"/>
        </w:rPr>
        <w:t xml:space="preserve"> </w:t>
      </w:r>
      <w:r w:rsidR="00C46239" w:rsidRPr="007C0D69">
        <w:rPr>
          <w:rFonts w:ascii="Times New Roman" w:hAnsi="Times New Roman" w:cs="Times New Roman"/>
          <w:sz w:val="22"/>
          <w:szCs w:val="22"/>
        </w:rPr>
        <w:t>на объём заимствования и размещения их</w:t>
      </w:r>
      <w:r w:rsidR="00C46239">
        <w:rPr>
          <w:rFonts w:ascii="Times New Roman" w:hAnsi="Times New Roman" w:cs="Times New Roman"/>
          <w:sz w:val="22"/>
          <w:szCs w:val="22"/>
        </w:rPr>
        <w:t xml:space="preserve"> </w:t>
      </w:r>
      <w:r w:rsidR="00C46239" w:rsidRPr="007C0D69">
        <w:rPr>
          <w:rFonts w:ascii="Times New Roman" w:hAnsi="Times New Roman" w:cs="Times New Roman"/>
          <w:sz w:val="22"/>
          <w:szCs w:val="22"/>
        </w:rPr>
        <w:t>в эле</w:t>
      </w:r>
      <w:r w:rsidR="00C46239" w:rsidRPr="007C0D69">
        <w:rPr>
          <w:rFonts w:ascii="Times New Roman" w:hAnsi="Times New Roman" w:cs="Times New Roman"/>
          <w:sz w:val="22"/>
          <w:szCs w:val="22"/>
        </w:rPr>
        <w:t>к</w:t>
      </w:r>
      <w:r w:rsidR="00C46239" w:rsidRPr="007C0D69">
        <w:rPr>
          <w:rFonts w:ascii="Times New Roman" w:hAnsi="Times New Roman" w:cs="Times New Roman"/>
          <w:sz w:val="22"/>
          <w:szCs w:val="22"/>
        </w:rPr>
        <w:t>тронно-библиотечной системе (электронной библиотеке) И</w:t>
      </w:r>
      <w:r w:rsidR="00C46239" w:rsidRPr="007C0D69">
        <w:rPr>
          <w:rFonts w:ascii="Times New Roman" w:hAnsi="Times New Roman" w:cs="Times New Roman"/>
          <w:sz w:val="22"/>
          <w:szCs w:val="22"/>
        </w:rPr>
        <w:t>в</w:t>
      </w:r>
      <w:r w:rsidR="00C46239" w:rsidRPr="007C0D69">
        <w:rPr>
          <w:rFonts w:ascii="Times New Roman" w:hAnsi="Times New Roman" w:cs="Times New Roman"/>
          <w:sz w:val="22"/>
          <w:szCs w:val="22"/>
        </w:rPr>
        <w:t>ГУ</w:t>
      </w:r>
      <w:r w:rsidR="00BC02E3">
        <w:rPr>
          <w:rFonts w:ascii="Times New Roman" w:hAnsi="Times New Roman" w:cs="Times New Roman"/>
          <w:sz w:val="22"/>
          <w:szCs w:val="22"/>
        </w:rPr>
        <w:t>)</w:t>
      </w:r>
      <w:r w:rsidR="00C46239">
        <w:rPr>
          <w:rFonts w:ascii="Times New Roman" w:hAnsi="Times New Roman" w:cs="Times New Roman"/>
          <w:sz w:val="22"/>
          <w:szCs w:val="22"/>
        </w:rPr>
        <w:t>.</w:t>
      </w:r>
    </w:p>
    <w:p w:rsidR="00173D77" w:rsidRPr="00B13838" w:rsidRDefault="003F3A54" w:rsidP="00173D77">
      <w:pPr>
        <w:tabs>
          <w:tab w:val="right" w:leader="dot" w:pos="6076"/>
        </w:tabs>
        <w:ind w:left="20" w:firstLine="2104"/>
        <w:rPr>
          <w:rFonts w:ascii="Times New Roman" w:hAnsi="Times New Roman" w:cs="Times New Roman"/>
          <w:i/>
          <w:iCs/>
          <w:sz w:val="22"/>
          <w:szCs w:val="22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  <w:u w:val="single"/>
        </w:rPr>
        <w:br w:type="page"/>
      </w:r>
      <w:r w:rsidR="00173D77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Приложение 1</w:t>
      </w:r>
    </w:p>
    <w:p w:rsidR="00173D77" w:rsidRPr="00B13838" w:rsidRDefault="00173D77" w:rsidP="00173D77">
      <w:pPr>
        <w:tabs>
          <w:tab w:val="right" w:leader="dot" w:pos="6076"/>
        </w:tabs>
        <w:ind w:left="20"/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  <w:u w:val="single"/>
        </w:rPr>
        <w:t>Образец заявления на бакалаврскую работу</w:t>
      </w:r>
    </w:p>
    <w:p w:rsidR="00173D77" w:rsidRPr="00B13838" w:rsidRDefault="00173D77" w:rsidP="00173D77">
      <w:pPr>
        <w:tabs>
          <w:tab w:val="left" w:leader="dot" w:pos="6054"/>
        </w:tabs>
        <w:ind w:left="2080"/>
        <w:jc w:val="both"/>
        <w:rPr>
          <w:rFonts w:ascii="Times New Roman" w:hAnsi="Times New Roman" w:cs="Times New Roman"/>
          <w:sz w:val="22"/>
          <w:szCs w:val="22"/>
        </w:rPr>
      </w:pPr>
    </w:p>
    <w:p w:rsidR="00173D77" w:rsidRPr="00B13838" w:rsidRDefault="00173D77" w:rsidP="00173D77">
      <w:pPr>
        <w:tabs>
          <w:tab w:val="left" w:leader="dot" w:pos="6054"/>
        </w:tabs>
        <w:ind w:left="2080"/>
        <w:jc w:val="both"/>
        <w:rPr>
          <w:rFonts w:ascii="Times New Roman" w:hAnsi="Times New Roman" w:cs="Times New Roman"/>
          <w:sz w:val="22"/>
          <w:szCs w:val="22"/>
        </w:rPr>
      </w:pPr>
    </w:p>
    <w:p w:rsidR="00173D77" w:rsidRPr="00B13838" w:rsidRDefault="00173D77" w:rsidP="00173D77">
      <w:pPr>
        <w:tabs>
          <w:tab w:val="left" w:leader="dot" w:pos="6054"/>
        </w:tabs>
        <w:ind w:left="20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Заведующему кафедрой … (ФИО)</w:t>
      </w:r>
    </w:p>
    <w:p w:rsidR="00173D77" w:rsidRDefault="00173D77" w:rsidP="00173D77">
      <w:pPr>
        <w:tabs>
          <w:tab w:val="left" w:leader="dot" w:pos="6054"/>
        </w:tabs>
        <w:ind w:left="2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студента </w:t>
      </w:r>
      <w:r w:rsidRPr="00B13838">
        <w:rPr>
          <w:rFonts w:ascii="Times New Roman" w:hAnsi="Times New Roman" w:cs="Times New Roman"/>
          <w:sz w:val="22"/>
          <w:szCs w:val="22"/>
        </w:rPr>
        <w:t xml:space="preserve">… группы … курса </w:t>
      </w:r>
      <w:r>
        <w:rPr>
          <w:rFonts w:ascii="Times New Roman" w:hAnsi="Times New Roman" w:cs="Times New Roman"/>
          <w:sz w:val="22"/>
          <w:szCs w:val="22"/>
        </w:rPr>
        <w:t>бакалавриата</w:t>
      </w:r>
    </w:p>
    <w:p w:rsidR="00173D77" w:rsidRPr="00B13838" w:rsidRDefault="00173D77" w:rsidP="00173D77">
      <w:pPr>
        <w:tabs>
          <w:tab w:val="left" w:leader="dot" w:pos="6054"/>
        </w:tabs>
        <w:ind w:left="208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очной (заочной)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3838">
        <w:rPr>
          <w:rFonts w:ascii="Times New Roman" w:hAnsi="Times New Roman" w:cs="Times New Roman"/>
          <w:sz w:val="22"/>
          <w:szCs w:val="22"/>
        </w:rPr>
        <w:t>формы обучения бюджетн</w:t>
      </w:r>
      <w:r w:rsidRPr="00B13838">
        <w:rPr>
          <w:rFonts w:ascii="Times New Roman" w:hAnsi="Times New Roman" w:cs="Times New Roman"/>
          <w:sz w:val="22"/>
          <w:szCs w:val="22"/>
        </w:rPr>
        <w:t>о</w:t>
      </w:r>
      <w:r w:rsidRPr="00B13838">
        <w:rPr>
          <w:rFonts w:ascii="Times New Roman" w:hAnsi="Times New Roman" w:cs="Times New Roman"/>
          <w:sz w:val="22"/>
          <w:szCs w:val="22"/>
        </w:rPr>
        <w:t xml:space="preserve">го (коммерческого) отделения юридического факультета </w:t>
      </w:r>
    </w:p>
    <w:p w:rsidR="00173D77" w:rsidRPr="00B13838" w:rsidRDefault="00173D77" w:rsidP="00173D77">
      <w:pPr>
        <w:tabs>
          <w:tab w:val="left" w:leader="dot" w:pos="6054"/>
        </w:tabs>
        <w:ind w:left="2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П. П. Петровой</w:t>
      </w:r>
    </w:p>
    <w:p w:rsidR="00173D77" w:rsidRPr="00B13838" w:rsidRDefault="00173D77" w:rsidP="00173D77">
      <w:pPr>
        <w:ind w:left="2880"/>
        <w:rPr>
          <w:rFonts w:ascii="Times New Roman" w:hAnsi="Times New Roman" w:cs="Times New Roman"/>
          <w:sz w:val="22"/>
          <w:szCs w:val="22"/>
        </w:rPr>
      </w:pPr>
    </w:p>
    <w:p w:rsidR="00173D77" w:rsidRPr="00B13838" w:rsidRDefault="00173D77" w:rsidP="00173D77">
      <w:pPr>
        <w:ind w:left="2880"/>
        <w:rPr>
          <w:rFonts w:ascii="Times New Roman" w:hAnsi="Times New Roman" w:cs="Times New Roman"/>
          <w:sz w:val="22"/>
          <w:szCs w:val="22"/>
        </w:rPr>
      </w:pPr>
    </w:p>
    <w:p w:rsidR="00173D77" w:rsidRPr="00B13838" w:rsidRDefault="00173D77" w:rsidP="00173D77">
      <w:pPr>
        <w:ind w:left="2880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заявление.</w:t>
      </w:r>
    </w:p>
    <w:p w:rsidR="00173D77" w:rsidRPr="00B13838" w:rsidRDefault="00173D77" w:rsidP="00173D77">
      <w:pPr>
        <w:ind w:left="2880"/>
        <w:rPr>
          <w:rFonts w:ascii="Times New Roman" w:hAnsi="Times New Roman" w:cs="Times New Roman"/>
          <w:sz w:val="22"/>
          <w:szCs w:val="22"/>
        </w:rPr>
      </w:pPr>
    </w:p>
    <w:p w:rsidR="00173D77" w:rsidRPr="00B13838" w:rsidRDefault="00173D77" w:rsidP="00173D77">
      <w:pPr>
        <w:tabs>
          <w:tab w:val="left" w:pos="0"/>
        </w:tabs>
        <w:spacing w:line="360" w:lineRule="auto"/>
        <w:ind w:left="20" w:right="2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73D77" w:rsidRPr="00B13838" w:rsidRDefault="00173D77" w:rsidP="00173D77">
      <w:pPr>
        <w:tabs>
          <w:tab w:val="left" w:pos="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ab/>
        <w:t>Прошу закрепить за мной тему бакалаврской работы «Т</w:t>
      </w:r>
      <w:r w:rsidRPr="00B13838">
        <w:rPr>
          <w:rFonts w:ascii="Times New Roman" w:hAnsi="Times New Roman" w:cs="Times New Roman"/>
          <w:sz w:val="22"/>
          <w:szCs w:val="22"/>
        </w:rPr>
        <w:t>и</w:t>
      </w:r>
      <w:r w:rsidRPr="00B13838">
        <w:rPr>
          <w:rFonts w:ascii="Times New Roman" w:hAnsi="Times New Roman" w:cs="Times New Roman"/>
          <w:sz w:val="22"/>
          <w:szCs w:val="22"/>
        </w:rPr>
        <w:t>пы право</w:t>
      </w:r>
      <w:r>
        <w:rPr>
          <w:rFonts w:ascii="Times New Roman" w:hAnsi="Times New Roman" w:cs="Times New Roman"/>
          <w:sz w:val="22"/>
          <w:szCs w:val="22"/>
        </w:rPr>
        <w:t xml:space="preserve">понимания» и назначить </w:t>
      </w:r>
      <w:r w:rsidRPr="00B13838">
        <w:rPr>
          <w:rFonts w:ascii="Times New Roman" w:hAnsi="Times New Roman" w:cs="Times New Roman"/>
          <w:sz w:val="22"/>
          <w:szCs w:val="22"/>
        </w:rPr>
        <w:t>руководителя.</w:t>
      </w:r>
    </w:p>
    <w:p w:rsidR="00173D77" w:rsidRPr="00B13838" w:rsidRDefault="00173D77" w:rsidP="00173D77">
      <w:pPr>
        <w:tabs>
          <w:tab w:val="left" w:pos="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173D77" w:rsidRPr="00B13838" w:rsidRDefault="00173D77" w:rsidP="00173D77">
      <w:pPr>
        <w:tabs>
          <w:tab w:val="left" w:pos="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ab/>
        <w:t xml:space="preserve"> Дата                                               ___________      /подпись/</w:t>
      </w:r>
    </w:p>
    <w:p w:rsidR="0052409C" w:rsidRPr="00B13838" w:rsidRDefault="00173D77" w:rsidP="004036AE">
      <w:pPr>
        <w:ind w:left="3440" w:right="260" w:hanging="8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br w:type="page"/>
      </w:r>
      <w:r w:rsidR="00F97AE0" w:rsidRPr="00B13838">
        <w:rPr>
          <w:rFonts w:ascii="Times New Roman" w:hAnsi="Times New Roman" w:cs="Times New Roman"/>
          <w:i/>
          <w:iCs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Приложение 2</w:t>
      </w:r>
      <w:r w:rsidR="0052409C" w:rsidRPr="00B13838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DB3D0A" w:rsidRPr="00B13838" w:rsidRDefault="00DB3D0A" w:rsidP="004036AE">
      <w:pPr>
        <w:ind w:left="3440" w:right="260" w:hanging="8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B13838">
        <w:rPr>
          <w:rFonts w:ascii="Times New Roman" w:hAnsi="Times New Roman" w:cs="Times New Roman"/>
          <w:i/>
          <w:iCs/>
          <w:sz w:val="22"/>
          <w:szCs w:val="22"/>
          <w:u w:val="single"/>
        </w:rPr>
        <w:t>Образец титульного листа</w:t>
      </w:r>
    </w:p>
    <w:p w:rsidR="00DB3D0A" w:rsidRPr="00B13838" w:rsidRDefault="00DB3D0A" w:rsidP="00321E47">
      <w:pPr>
        <w:ind w:left="3440" w:right="260" w:firstLine="388"/>
        <w:rPr>
          <w:rFonts w:ascii="Times New Roman" w:hAnsi="Times New Roman" w:cs="Times New Roman"/>
          <w:sz w:val="22"/>
          <w:szCs w:val="22"/>
        </w:rPr>
      </w:pPr>
    </w:p>
    <w:p w:rsidR="00DC315E" w:rsidRPr="00DC315E" w:rsidRDefault="00DC315E" w:rsidP="00DC315E">
      <w:pPr>
        <w:pStyle w:val="af2"/>
        <w:spacing w:line="240" w:lineRule="auto"/>
        <w:ind w:firstLine="0"/>
        <w:jc w:val="center"/>
        <w:rPr>
          <w:b/>
          <w:bCs/>
          <w:sz w:val="20"/>
        </w:rPr>
      </w:pPr>
      <w:r w:rsidRPr="00DC315E">
        <w:rPr>
          <w:b/>
          <w:bCs/>
          <w:sz w:val="20"/>
        </w:rPr>
        <w:t>МИНИСТЕРСТВО ОБРАЗОВАНИЯ И НАУКИ РОССИЙСКОЙ ФЕДЕРАЦИИ</w:t>
      </w:r>
    </w:p>
    <w:p w:rsidR="00DC315E" w:rsidRPr="00DC315E" w:rsidRDefault="00DC315E" w:rsidP="00DC315E">
      <w:pPr>
        <w:pStyle w:val="af2"/>
        <w:spacing w:line="240" w:lineRule="auto"/>
        <w:ind w:firstLine="0"/>
        <w:jc w:val="center"/>
        <w:rPr>
          <w:b/>
          <w:bCs/>
          <w:sz w:val="20"/>
        </w:rPr>
      </w:pPr>
    </w:p>
    <w:p w:rsidR="00DC315E" w:rsidRPr="00DC315E" w:rsidRDefault="00DC315E" w:rsidP="002720C5">
      <w:pPr>
        <w:pStyle w:val="af2"/>
        <w:spacing w:line="240" w:lineRule="auto"/>
        <w:ind w:left="-240" w:firstLine="0"/>
        <w:jc w:val="center"/>
        <w:rPr>
          <w:b/>
          <w:bCs/>
          <w:sz w:val="20"/>
        </w:rPr>
      </w:pPr>
      <w:r w:rsidRPr="00DC315E">
        <w:rPr>
          <w:b/>
          <w:bCs/>
          <w:sz w:val="20"/>
        </w:rPr>
        <w:t>Федеральное государственное бюджетное образовательное учрежд</w:t>
      </w:r>
      <w:r w:rsidRPr="00DC315E">
        <w:rPr>
          <w:b/>
          <w:bCs/>
          <w:sz w:val="20"/>
        </w:rPr>
        <w:t>е</w:t>
      </w:r>
      <w:r w:rsidRPr="00DC315E">
        <w:rPr>
          <w:b/>
          <w:bCs/>
          <w:sz w:val="20"/>
        </w:rPr>
        <w:t>ние</w:t>
      </w:r>
    </w:p>
    <w:p w:rsidR="00DC315E" w:rsidRPr="00DC315E" w:rsidRDefault="00DC315E" w:rsidP="00DC315E">
      <w:pPr>
        <w:pStyle w:val="af2"/>
        <w:spacing w:line="240" w:lineRule="auto"/>
        <w:ind w:firstLine="0"/>
        <w:jc w:val="center"/>
        <w:rPr>
          <w:b/>
          <w:bCs/>
          <w:sz w:val="20"/>
        </w:rPr>
      </w:pPr>
      <w:r w:rsidRPr="00DC315E">
        <w:rPr>
          <w:b/>
          <w:sz w:val="20"/>
        </w:rPr>
        <w:t>высшего образования</w:t>
      </w: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  <w:r w:rsidRPr="00DC315E">
        <w:rPr>
          <w:rFonts w:ascii="Times New Roman" w:hAnsi="Times New Roman"/>
          <w:b/>
          <w:sz w:val="20"/>
          <w:szCs w:val="20"/>
        </w:rPr>
        <w:t>«ИВАНОВСКИЙ ГОСУДАРСТВЕННЫЙ УНИВЕРСИТЕТ»</w:t>
      </w: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  <w:r w:rsidRPr="00DC315E">
        <w:rPr>
          <w:rFonts w:ascii="Times New Roman" w:hAnsi="Times New Roman"/>
          <w:b/>
          <w:sz w:val="20"/>
          <w:szCs w:val="20"/>
        </w:rPr>
        <w:t>юридический факультет</w:t>
      </w: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  <w:r w:rsidRPr="00DC315E">
        <w:rPr>
          <w:rFonts w:ascii="Times New Roman" w:hAnsi="Times New Roman"/>
          <w:b/>
          <w:sz w:val="20"/>
          <w:szCs w:val="20"/>
        </w:rPr>
        <w:t>кафедра уголовного права и процесса</w:t>
      </w: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3"/>
        <w:tblW w:w="6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348"/>
        <w:gridCol w:w="3120"/>
      </w:tblGrid>
      <w:tr w:rsidR="00DC315E" w:rsidRPr="00DC315E" w:rsidTr="002720C5">
        <w:tc>
          <w:tcPr>
            <w:tcW w:w="3348" w:type="dxa"/>
            <w:noWrap/>
            <w:tcMar>
              <w:left w:w="108" w:type="dxa"/>
              <w:right w:w="284" w:type="dxa"/>
            </w:tcMar>
          </w:tcPr>
          <w:p w:rsidR="00DC315E" w:rsidRPr="002720C5" w:rsidRDefault="00DC315E" w:rsidP="00DC315E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«Рекомендовать к защ</w:t>
            </w: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те»</w:t>
            </w:r>
          </w:p>
          <w:p w:rsidR="00DC315E" w:rsidRPr="002720C5" w:rsidRDefault="00DC315E" w:rsidP="00DC315E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кафедрой уголовного пр</w:t>
            </w: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ва и процесса</w:t>
            </w:r>
          </w:p>
          <w:p w:rsidR="00DC315E" w:rsidRPr="002720C5" w:rsidRDefault="00DC315E" w:rsidP="00DC315E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______________  Куз</w:t>
            </w: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720C5">
              <w:rPr>
                <w:rFonts w:ascii="Times New Roman" w:hAnsi="Times New Roman"/>
                <w:sz w:val="18"/>
                <w:szCs w:val="18"/>
                <w:lang w:eastAsia="ru-RU"/>
              </w:rPr>
              <w:t>мина О.В.</w:t>
            </w:r>
          </w:p>
          <w:p w:rsidR="00DC315E" w:rsidRPr="00DC315E" w:rsidRDefault="00DC315E" w:rsidP="00DC315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Mar>
              <w:left w:w="284" w:type="dxa"/>
            </w:tcMar>
          </w:tcPr>
          <w:p w:rsidR="00DC315E" w:rsidRPr="00DC315E" w:rsidRDefault="00DC315E" w:rsidP="00DC315E">
            <w:pPr>
              <w:ind w:right="17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315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  <w:r w:rsidRPr="00DC315E">
        <w:rPr>
          <w:rFonts w:ascii="Times New Roman" w:hAnsi="Times New Roman"/>
          <w:sz w:val="20"/>
          <w:szCs w:val="20"/>
        </w:rPr>
        <w:t>ВЫПУСКНАЯ КВАЛИФИКАЦИОННАЯ РАБОТА</w:t>
      </w: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  <w:r w:rsidRPr="00DC315E">
        <w:rPr>
          <w:rFonts w:ascii="Times New Roman" w:hAnsi="Times New Roman"/>
          <w:sz w:val="20"/>
          <w:szCs w:val="20"/>
        </w:rPr>
        <w:t>(БАКАЛАВРСКАЯ РАБОТА)</w:t>
      </w: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  <w:r w:rsidRPr="00DC315E">
        <w:rPr>
          <w:rFonts w:ascii="Times New Roman" w:hAnsi="Times New Roman"/>
          <w:b/>
          <w:sz w:val="20"/>
          <w:szCs w:val="20"/>
        </w:rPr>
        <w:t>УГОЛОВНО-ПРАВОВАЯ ХАРАКТЕРИСТИКА КРАЖИ</w:t>
      </w: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7"/>
        <w:gridCol w:w="3938"/>
      </w:tblGrid>
      <w:tr w:rsidR="00DC315E" w:rsidRPr="00DC315E" w:rsidTr="00E02EB9">
        <w:tc>
          <w:tcPr>
            <w:tcW w:w="3652" w:type="dxa"/>
          </w:tcPr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Направление подготовки:</w:t>
            </w:r>
          </w:p>
        </w:tc>
        <w:tc>
          <w:tcPr>
            <w:tcW w:w="5919" w:type="dxa"/>
          </w:tcPr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40.03.01 Юриспруденция</w:t>
            </w:r>
          </w:p>
        </w:tc>
      </w:tr>
      <w:tr w:rsidR="00DC315E" w:rsidRPr="00DC315E" w:rsidTr="002720C5">
        <w:trPr>
          <w:trHeight w:val="653"/>
        </w:trPr>
        <w:tc>
          <w:tcPr>
            <w:tcW w:w="3652" w:type="dxa"/>
          </w:tcPr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Выпускную квалификацио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н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ную работу выполнила:</w:t>
            </w:r>
          </w:p>
        </w:tc>
        <w:tc>
          <w:tcPr>
            <w:tcW w:w="5919" w:type="dxa"/>
          </w:tcPr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студентка 4 курса очной формы обучения</w:t>
            </w:r>
            <w:r w:rsidR="002720C5" w:rsidRPr="002720C5">
              <w:rPr>
                <w:rFonts w:ascii="Times New Roman" w:hAnsi="Times New Roman"/>
                <w:sz w:val="18"/>
                <w:szCs w:val="18"/>
              </w:rPr>
              <w:t xml:space="preserve"> _______________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Иванова Ирина Ив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а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новна</w:t>
            </w:r>
          </w:p>
        </w:tc>
      </w:tr>
      <w:tr w:rsidR="00DC315E" w:rsidRPr="00DC315E" w:rsidTr="002720C5">
        <w:trPr>
          <w:trHeight w:val="715"/>
        </w:trPr>
        <w:tc>
          <w:tcPr>
            <w:tcW w:w="3652" w:type="dxa"/>
          </w:tcPr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Руководитель выпускной кв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а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лификационной раб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о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ты:</w:t>
            </w:r>
          </w:p>
        </w:tc>
        <w:tc>
          <w:tcPr>
            <w:tcW w:w="5919" w:type="dxa"/>
          </w:tcPr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доцент кафедры уголовного права и пр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>о</w:t>
            </w:r>
            <w:r w:rsidRPr="002720C5">
              <w:rPr>
                <w:rFonts w:ascii="Times New Roman" w:hAnsi="Times New Roman"/>
                <w:sz w:val="18"/>
                <w:szCs w:val="18"/>
              </w:rPr>
              <w:t xml:space="preserve">цесса, </w:t>
            </w:r>
          </w:p>
          <w:p w:rsidR="00DC315E" w:rsidRPr="002720C5" w:rsidRDefault="002720C5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2720C5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DC315E" w:rsidRPr="002720C5">
              <w:rPr>
                <w:rFonts w:ascii="Times New Roman" w:hAnsi="Times New Roman"/>
                <w:sz w:val="18"/>
                <w:szCs w:val="18"/>
              </w:rPr>
              <w:t>к.ю.н., доцент Петров Петр Ан</w:t>
            </w:r>
            <w:r w:rsidR="00DC315E" w:rsidRPr="002720C5">
              <w:rPr>
                <w:rFonts w:ascii="Times New Roman" w:hAnsi="Times New Roman"/>
                <w:sz w:val="18"/>
                <w:szCs w:val="18"/>
              </w:rPr>
              <w:t>д</w:t>
            </w:r>
            <w:r w:rsidR="00DC315E" w:rsidRPr="002720C5">
              <w:rPr>
                <w:rFonts w:ascii="Times New Roman" w:hAnsi="Times New Roman"/>
                <w:sz w:val="18"/>
                <w:szCs w:val="18"/>
              </w:rPr>
              <w:t>реевич</w:t>
            </w:r>
          </w:p>
          <w:p w:rsidR="00DC315E" w:rsidRPr="002720C5" w:rsidRDefault="00DC315E" w:rsidP="00DC315E">
            <w:pPr>
              <w:tabs>
                <w:tab w:val="right" w:leader="underscore" w:pos="850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315E" w:rsidRDefault="00DC315E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2720C5" w:rsidRDefault="002720C5" w:rsidP="00DC315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315E" w:rsidRPr="00DC315E" w:rsidRDefault="00DC315E" w:rsidP="00DC315E">
      <w:pPr>
        <w:jc w:val="center"/>
        <w:rPr>
          <w:rFonts w:ascii="Times New Roman" w:hAnsi="Times New Roman"/>
          <w:sz w:val="20"/>
          <w:szCs w:val="20"/>
        </w:rPr>
      </w:pPr>
    </w:p>
    <w:p w:rsidR="0096304D" w:rsidRPr="00B13838" w:rsidRDefault="00DC315E" w:rsidP="002720C5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DC315E">
        <w:rPr>
          <w:rFonts w:ascii="Times New Roman" w:hAnsi="Times New Roman"/>
          <w:sz w:val="20"/>
          <w:szCs w:val="20"/>
        </w:rPr>
        <w:t>Иваново, 201</w:t>
      </w:r>
      <w:r w:rsidR="00173D7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2"/>
          <w:szCs w:val="22"/>
        </w:rPr>
        <w:br w:type="page"/>
      </w:r>
      <w:r w:rsidR="00173D77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>Приложение 3</w:t>
      </w:r>
      <w:r w:rsidR="0096304D" w:rsidRPr="00B13838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:rsidR="00DB3D0A" w:rsidRPr="00B13838" w:rsidRDefault="00DB3D0A" w:rsidP="009825C5">
      <w:pPr>
        <w:ind w:left="2180"/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</w:pPr>
      <w:r w:rsidRPr="00B1383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Образец оформления содержания работы</w:t>
      </w:r>
    </w:p>
    <w:p w:rsidR="00DB3D0A" w:rsidRPr="00B13838" w:rsidRDefault="00DB3D0A" w:rsidP="009825C5">
      <w:pPr>
        <w:ind w:left="720" w:righ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3D0A" w:rsidRPr="00B13838" w:rsidRDefault="00DB3D0A" w:rsidP="009825C5">
      <w:pPr>
        <w:ind w:left="720" w:righ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3D0A" w:rsidRPr="00B13838" w:rsidRDefault="00DB3D0A" w:rsidP="009825C5">
      <w:pPr>
        <w:ind w:left="720" w:righ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3D0A" w:rsidRPr="00B13838" w:rsidRDefault="00DB3D0A" w:rsidP="009825C5">
      <w:pPr>
        <w:ind w:left="23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Оглавление</w:t>
      </w:r>
    </w:p>
    <w:p w:rsidR="00DB3D0A" w:rsidRPr="00B13838" w:rsidRDefault="00DB3D0A" w:rsidP="009825C5">
      <w:pPr>
        <w:tabs>
          <w:tab w:val="right" w:leader="dot" w:pos="6056"/>
        </w:tabs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B13838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/>
      </w:r>
      <w:r w:rsidRPr="00B13838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TOC \o "1-5" \h \z </w:instrText>
      </w:r>
      <w:r w:rsidRPr="00B13838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>Введение</w:t>
      </w:r>
      <w:r w:rsidRPr="00B1383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383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3</w:t>
      </w:r>
    </w:p>
    <w:p w:rsidR="00DB3D0A" w:rsidRPr="00B13838" w:rsidRDefault="00DB3D0A" w:rsidP="009825C5">
      <w:pPr>
        <w:tabs>
          <w:tab w:val="right" w:leader="dot" w:pos="6056"/>
        </w:tabs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9825C5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Глава I. Правовой институт государственной службы</w:t>
      </w:r>
      <w:r w:rsidRPr="00B1383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ab/>
        <w:t xml:space="preserve"> 5</w:t>
      </w:r>
    </w:p>
    <w:p w:rsidR="00DB3D0A" w:rsidRPr="00B13838" w:rsidRDefault="00DB3D0A" w:rsidP="009825C5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9825C5">
      <w:pPr>
        <w:ind w:lef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§ 1. Содержание правового института</w:t>
      </w:r>
    </w:p>
    <w:p w:rsidR="00DB3D0A" w:rsidRPr="00B13838" w:rsidRDefault="00DB3D0A" w:rsidP="009825C5">
      <w:pPr>
        <w:tabs>
          <w:tab w:val="right" w:leader="dot" w:pos="6076"/>
        </w:tabs>
        <w:ind w:left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 xml:space="preserve">государственной службы  </w:t>
      </w:r>
      <w:r w:rsidRPr="00B13838">
        <w:rPr>
          <w:rFonts w:ascii="Times New Roman" w:hAnsi="Times New Roman" w:cs="Times New Roman"/>
          <w:sz w:val="22"/>
          <w:szCs w:val="22"/>
        </w:rPr>
        <w:tab/>
        <w:t>5</w:t>
      </w:r>
    </w:p>
    <w:p w:rsidR="00DB3D0A" w:rsidRPr="00B13838" w:rsidRDefault="00DB3D0A" w:rsidP="009825C5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§ 2. Источники института государственной службы</w:t>
      </w:r>
      <w:r w:rsidRPr="00B13838">
        <w:rPr>
          <w:rFonts w:ascii="Times New Roman" w:hAnsi="Times New Roman" w:cs="Times New Roman"/>
          <w:sz w:val="22"/>
          <w:szCs w:val="22"/>
        </w:rPr>
        <w:tab/>
        <w:t>14</w:t>
      </w:r>
    </w:p>
    <w:p w:rsidR="00DB3D0A" w:rsidRPr="00B13838" w:rsidRDefault="00DB3D0A" w:rsidP="009825C5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3D0A" w:rsidRPr="00B13838" w:rsidRDefault="00DB3D0A" w:rsidP="002B3367">
      <w:pPr>
        <w:spacing w:line="360" w:lineRule="auto"/>
        <w:ind w:left="2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Глава II. Характеристика основных принципов</w:t>
      </w:r>
    </w:p>
    <w:p w:rsidR="00DB3D0A" w:rsidRPr="00B13838" w:rsidRDefault="00DB3D0A" w:rsidP="002B3367">
      <w:pPr>
        <w:tabs>
          <w:tab w:val="right" w:leader="dot" w:pos="6076"/>
        </w:tabs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государственной службы</w:t>
      </w:r>
      <w:r w:rsidRPr="00B1383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ab/>
        <w:t>23</w:t>
      </w:r>
    </w:p>
    <w:p w:rsidR="00DB3D0A" w:rsidRPr="00B13838" w:rsidRDefault="00DB3D0A" w:rsidP="002B3367">
      <w:pPr>
        <w:tabs>
          <w:tab w:val="right" w:leader="dot" w:pos="6076"/>
        </w:tabs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9825C5">
      <w:pPr>
        <w:ind w:lef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§ 1. Конституционные принципы государственной службы …23</w:t>
      </w:r>
    </w:p>
    <w:p w:rsidR="00DB3D0A" w:rsidRPr="00B13838" w:rsidRDefault="00DB3D0A" w:rsidP="009825C5">
      <w:pPr>
        <w:ind w:lef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§ 2. Организационно-правовые принципы государственной</w:t>
      </w:r>
    </w:p>
    <w:p w:rsidR="00DB3D0A" w:rsidRPr="00B13838" w:rsidRDefault="00DB3D0A" w:rsidP="009825C5">
      <w:pPr>
        <w:tabs>
          <w:tab w:val="right" w:leader="dot" w:pos="6076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B13838">
        <w:rPr>
          <w:rFonts w:ascii="Times New Roman" w:hAnsi="Times New Roman" w:cs="Times New Roman"/>
          <w:sz w:val="22"/>
          <w:szCs w:val="22"/>
        </w:rPr>
        <w:t>службы</w:t>
      </w:r>
      <w:r w:rsidRPr="00B13838">
        <w:rPr>
          <w:rFonts w:ascii="Times New Roman" w:hAnsi="Times New Roman" w:cs="Times New Roman"/>
          <w:sz w:val="22"/>
          <w:szCs w:val="22"/>
        </w:rPr>
        <w:tab/>
        <w:t>32</w:t>
      </w:r>
    </w:p>
    <w:p w:rsidR="00DB3D0A" w:rsidRPr="00B13838" w:rsidRDefault="00DB3D0A" w:rsidP="009825C5">
      <w:pPr>
        <w:tabs>
          <w:tab w:val="right" w:leader="dot" w:pos="6076"/>
        </w:tabs>
        <w:ind w:left="4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3D0A" w:rsidRPr="00B13838" w:rsidRDefault="00DB3D0A" w:rsidP="009825C5">
      <w:pPr>
        <w:tabs>
          <w:tab w:val="right" w:leader="dot" w:pos="6056"/>
        </w:tabs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Заключение</w:t>
      </w:r>
      <w:r w:rsidRPr="00B1383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ab/>
        <w:t>43</w:t>
      </w:r>
    </w:p>
    <w:p w:rsidR="00DB3D0A" w:rsidRPr="00B13838" w:rsidRDefault="00DB3D0A" w:rsidP="009825C5">
      <w:pPr>
        <w:tabs>
          <w:tab w:val="right" w:leader="dot" w:pos="6056"/>
        </w:tabs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Список использованной литературы</w:t>
      </w:r>
      <w:r w:rsidRPr="00B1383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ab/>
        <w:t>46</w:t>
      </w: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3838">
        <w:rPr>
          <w:rFonts w:ascii="Times New Roman" w:hAnsi="Times New Roman" w:cs="Times New Roman"/>
          <w:b/>
          <w:bCs/>
          <w:sz w:val="22"/>
          <w:szCs w:val="22"/>
        </w:rPr>
        <w:t>Список сокращений</w:t>
      </w:r>
      <w:r w:rsidRPr="00B1383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ab/>
        <w:t>51</w:t>
      </w:r>
      <w:r w:rsidRPr="00B13838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3D0A" w:rsidRPr="00B13838" w:rsidRDefault="00DB3D0A" w:rsidP="002B3367">
      <w:pPr>
        <w:tabs>
          <w:tab w:val="right" w:leader="dot" w:pos="6076"/>
        </w:tabs>
        <w:ind w:left="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DB3D0A" w:rsidRPr="00B13838" w:rsidSect="00E64435">
      <w:footerReference w:type="default" r:id="rId11"/>
      <w:footnotePr>
        <w:numRestart w:val="eachPage"/>
      </w:footnotePr>
      <w:pgSz w:w="8391" w:h="11907" w:code="11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5F" w:rsidRDefault="006F325F" w:rsidP="009322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325F" w:rsidRDefault="006F325F" w:rsidP="009322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Pr="00E64435" w:rsidRDefault="00A2665E" w:rsidP="009F4B19">
    <w:pPr>
      <w:pStyle w:val="ab"/>
      <w:framePr w:wrap="auto" w:vAnchor="text" w:hAnchor="margin" w:xAlign="center" w:y="1"/>
      <w:rPr>
        <w:rStyle w:val="ad"/>
        <w:rFonts w:ascii="Times New Roman" w:hAnsi="Times New Roman"/>
        <w:sz w:val="22"/>
        <w:szCs w:val="22"/>
      </w:rPr>
    </w:pPr>
    <w:r w:rsidRPr="00E64435">
      <w:rPr>
        <w:rStyle w:val="ad"/>
        <w:rFonts w:ascii="Times New Roman" w:hAnsi="Times New Roman"/>
        <w:sz w:val="22"/>
        <w:szCs w:val="22"/>
      </w:rPr>
      <w:fldChar w:fldCharType="begin"/>
    </w:r>
    <w:r w:rsidRPr="00E64435">
      <w:rPr>
        <w:rStyle w:val="ad"/>
        <w:rFonts w:ascii="Times New Roman" w:hAnsi="Times New Roman"/>
        <w:sz w:val="22"/>
        <w:szCs w:val="22"/>
      </w:rPr>
      <w:instrText xml:space="preserve">PAGE  </w:instrText>
    </w:r>
    <w:r w:rsidRPr="00E64435">
      <w:rPr>
        <w:rStyle w:val="ad"/>
        <w:rFonts w:ascii="Times New Roman" w:hAnsi="Times New Roman"/>
        <w:sz w:val="22"/>
        <w:szCs w:val="22"/>
      </w:rPr>
      <w:fldChar w:fldCharType="separate"/>
    </w:r>
    <w:r w:rsidR="00283AB9">
      <w:rPr>
        <w:rStyle w:val="ad"/>
        <w:rFonts w:ascii="Times New Roman" w:hAnsi="Times New Roman"/>
        <w:noProof/>
        <w:sz w:val="22"/>
        <w:szCs w:val="22"/>
      </w:rPr>
      <w:t>23</w:t>
    </w:r>
    <w:r w:rsidRPr="00E64435">
      <w:rPr>
        <w:rStyle w:val="ad"/>
        <w:rFonts w:ascii="Times New Roman" w:hAnsi="Times New Roman"/>
        <w:sz w:val="22"/>
        <w:szCs w:val="22"/>
      </w:rPr>
      <w:fldChar w:fldCharType="end"/>
    </w:r>
  </w:p>
  <w:p w:rsidR="00A2665E" w:rsidRDefault="00A2665E">
    <w:pPr>
      <w:pStyle w:val="ab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5F" w:rsidRDefault="006F325F" w:rsidP="009322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325F" w:rsidRDefault="006F325F" w:rsidP="0093224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00000" w:rsidRDefault="00A2665E" w:rsidP="00793AD0">
      <w:pPr>
        <w:widowControl/>
        <w:autoSpaceDE w:val="0"/>
        <w:autoSpaceDN w:val="0"/>
        <w:adjustRightInd w:val="0"/>
        <w:jc w:val="both"/>
      </w:pPr>
      <w:r w:rsidRPr="00A249DD">
        <w:rPr>
          <w:rStyle w:val="aa"/>
          <w:rFonts w:ascii="Times New Roman" w:hAnsi="Times New Roman"/>
          <w:sz w:val="18"/>
          <w:szCs w:val="18"/>
        </w:rPr>
        <w:footnoteRef/>
      </w:r>
      <w:r w:rsidRPr="00A249DD">
        <w:rPr>
          <w:rFonts w:ascii="Times New Roman" w:hAnsi="Times New Roman" w:cs="Times New Roman"/>
          <w:sz w:val="18"/>
          <w:szCs w:val="18"/>
        </w:rPr>
        <w:t xml:space="preserve"> Об утверждении Порядка проведения государственной итоговой атт</w:t>
      </w:r>
      <w:r w:rsidRPr="00A249DD">
        <w:rPr>
          <w:rFonts w:ascii="Times New Roman" w:hAnsi="Times New Roman" w:cs="Times New Roman"/>
          <w:sz w:val="18"/>
          <w:szCs w:val="18"/>
        </w:rPr>
        <w:t>е</w:t>
      </w:r>
      <w:r w:rsidRPr="00A249DD">
        <w:rPr>
          <w:rFonts w:ascii="Times New Roman" w:hAnsi="Times New Roman" w:cs="Times New Roman"/>
          <w:sz w:val="18"/>
          <w:szCs w:val="18"/>
        </w:rPr>
        <w:t>стации по образовательным программам высшего образования - пр</w:t>
      </w:r>
      <w:r w:rsidRPr="00A249DD">
        <w:rPr>
          <w:rFonts w:ascii="Times New Roman" w:hAnsi="Times New Roman" w:cs="Times New Roman"/>
          <w:sz w:val="18"/>
          <w:szCs w:val="18"/>
        </w:rPr>
        <w:t>о</w:t>
      </w:r>
      <w:r w:rsidRPr="00A249DD">
        <w:rPr>
          <w:rFonts w:ascii="Times New Roman" w:hAnsi="Times New Roman" w:cs="Times New Roman"/>
          <w:sz w:val="18"/>
          <w:szCs w:val="18"/>
        </w:rPr>
        <w:t>граммам бакалавриата, программам специалитета и программам магистратуры: Министерства образов</w:t>
      </w:r>
      <w:r w:rsidRPr="00A249DD">
        <w:rPr>
          <w:rFonts w:ascii="Times New Roman" w:hAnsi="Times New Roman" w:cs="Times New Roman"/>
          <w:sz w:val="18"/>
          <w:szCs w:val="18"/>
        </w:rPr>
        <w:t>а</w:t>
      </w:r>
      <w:r w:rsidRPr="00A249DD">
        <w:rPr>
          <w:rFonts w:ascii="Times New Roman" w:hAnsi="Times New Roman" w:cs="Times New Roman"/>
          <w:sz w:val="18"/>
          <w:szCs w:val="18"/>
        </w:rPr>
        <w:t xml:space="preserve">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A249DD">
          <w:rPr>
            <w:rFonts w:ascii="Times New Roman" w:hAnsi="Times New Roman" w:cs="Times New Roman"/>
            <w:sz w:val="18"/>
            <w:szCs w:val="18"/>
          </w:rPr>
          <w:t>2015 г</w:t>
        </w:r>
      </w:smartTag>
      <w:r w:rsidR="00FF0147">
        <w:rPr>
          <w:rFonts w:ascii="Times New Roman" w:hAnsi="Times New Roman" w:cs="Times New Roman"/>
          <w:sz w:val="18"/>
          <w:szCs w:val="18"/>
        </w:rPr>
        <w:t>. № 636. URL:</w:t>
      </w:r>
      <w:r w:rsidRPr="00A249DD">
        <w:rPr>
          <w:rFonts w:ascii="Times New Roman" w:hAnsi="Times New Roman" w:cs="Times New Roman"/>
          <w:sz w:val="18"/>
          <w:szCs w:val="18"/>
        </w:rPr>
        <w:t xml:space="preserve"> </w:t>
      </w:r>
      <w:r w:rsidRPr="00A249DD">
        <w:rPr>
          <w:rFonts w:ascii="Times New Roman" w:hAnsi="Times New Roman" w:cs="Times New Roman"/>
          <w:color w:val="auto"/>
          <w:sz w:val="18"/>
          <w:szCs w:val="18"/>
        </w:rPr>
        <w:t xml:space="preserve">http://www.pravo.gov.ru (24.07.2015). </w:t>
      </w:r>
    </w:p>
  </w:footnote>
  <w:footnote w:id="2">
    <w:p w:rsidR="00000000" w:rsidRDefault="00A2665E" w:rsidP="00D60A0F">
      <w:pPr>
        <w:jc w:val="both"/>
      </w:pPr>
      <w:r w:rsidRPr="00A249DD">
        <w:rPr>
          <w:rStyle w:val="aa"/>
          <w:rFonts w:ascii="Times New Roman" w:hAnsi="Times New Roman"/>
          <w:sz w:val="18"/>
          <w:szCs w:val="18"/>
        </w:rPr>
        <w:footnoteRef/>
      </w:r>
      <w:r w:rsidRPr="00A249DD">
        <w:rPr>
          <w:rFonts w:ascii="Times New Roman" w:hAnsi="Times New Roman" w:cs="Times New Roman"/>
          <w:sz w:val="18"/>
          <w:szCs w:val="18"/>
        </w:rPr>
        <w:t xml:space="preserve"> Об утверждении и введении в действие федерального государственного образ</w:t>
      </w:r>
      <w:r w:rsidRPr="00A249DD">
        <w:rPr>
          <w:rFonts w:ascii="Times New Roman" w:hAnsi="Times New Roman" w:cs="Times New Roman"/>
          <w:sz w:val="18"/>
          <w:szCs w:val="18"/>
        </w:rPr>
        <w:t>о</w:t>
      </w:r>
      <w:r w:rsidRPr="00A249DD">
        <w:rPr>
          <w:rFonts w:ascii="Times New Roman" w:hAnsi="Times New Roman" w:cs="Times New Roman"/>
          <w:sz w:val="18"/>
          <w:szCs w:val="18"/>
        </w:rPr>
        <w:t xml:space="preserve">вательного стандарта высшего профессионального образования по направлению подготовки 030900 Юриспруденция (квалификация (степень) "бакалавр"):  </w:t>
      </w:r>
      <w:r w:rsidRPr="00A249DD">
        <w:rPr>
          <w:rFonts w:ascii="Times New Roman" w:hAnsi="Times New Roman" w:cs="Times New Roman"/>
          <w:color w:val="auto"/>
          <w:sz w:val="18"/>
          <w:szCs w:val="18"/>
        </w:rPr>
        <w:t>Пр</w:t>
      </w:r>
      <w:r w:rsidRPr="00A249DD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A249DD">
        <w:rPr>
          <w:rFonts w:ascii="Times New Roman" w:hAnsi="Times New Roman" w:cs="Times New Roman"/>
          <w:color w:val="auto"/>
          <w:sz w:val="18"/>
          <w:szCs w:val="18"/>
        </w:rPr>
        <w:t xml:space="preserve">каз Минобрнауки РФ от 04.05.2010 № 464 </w:t>
      </w:r>
      <w:r w:rsidRPr="00A249DD">
        <w:rPr>
          <w:rFonts w:ascii="Times New Roman" w:hAnsi="Times New Roman" w:cs="Times New Roman"/>
          <w:sz w:val="18"/>
          <w:szCs w:val="18"/>
        </w:rPr>
        <w:t xml:space="preserve">// </w:t>
      </w:r>
      <w:r w:rsidRPr="00A249DD">
        <w:rPr>
          <w:rStyle w:val="blk"/>
          <w:rFonts w:ascii="Times New Roman" w:hAnsi="Times New Roman"/>
          <w:sz w:val="18"/>
          <w:szCs w:val="18"/>
        </w:rPr>
        <w:t>Бюллетень нормативных актов фед</w:t>
      </w:r>
      <w:r w:rsidRPr="00A249DD">
        <w:rPr>
          <w:rStyle w:val="blk"/>
          <w:rFonts w:ascii="Times New Roman" w:hAnsi="Times New Roman"/>
          <w:sz w:val="18"/>
          <w:szCs w:val="18"/>
        </w:rPr>
        <w:t>е</w:t>
      </w:r>
      <w:r w:rsidRPr="00A249DD">
        <w:rPr>
          <w:rStyle w:val="blk"/>
          <w:rFonts w:ascii="Times New Roman" w:hAnsi="Times New Roman"/>
          <w:sz w:val="18"/>
          <w:szCs w:val="18"/>
        </w:rPr>
        <w:t>ральных органов испо</w:t>
      </w:r>
      <w:r w:rsidRPr="00A249DD">
        <w:rPr>
          <w:rStyle w:val="blk"/>
          <w:rFonts w:ascii="Times New Roman" w:hAnsi="Times New Roman"/>
          <w:sz w:val="18"/>
          <w:szCs w:val="18"/>
        </w:rPr>
        <w:t>л</w:t>
      </w:r>
      <w:r w:rsidRPr="00A249DD">
        <w:rPr>
          <w:rStyle w:val="blk"/>
          <w:rFonts w:ascii="Times New Roman" w:hAnsi="Times New Roman"/>
          <w:sz w:val="18"/>
          <w:szCs w:val="18"/>
        </w:rPr>
        <w:t>нительной власти. 2010. 28 июня. № 26.</w:t>
      </w:r>
    </w:p>
  </w:footnote>
  <w:footnote w:id="3">
    <w:p w:rsidR="00000000" w:rsidRDefault="00A2665E">
      <w:pPr>
        <w:pStyle w:val="a8"/>
      </w:pPr>
      <w:r w:rsidRPr="00A249DD">
        <w:rPr>
          <w:rStyle w:val="aa"/>
          <w:rFonts w:ascii="Times New Roman" w:hAnsi="Times New Roman"/>
          <w:sz w:val="18"/>
          <w:szCs w:val="18"/>
        </w:rPr>
        <w:footnoteRef/>
      </w:r>
      <w:r w:rsidRPr="00A249DD">
        <w:rPr>
          <w:rFonts w:ascii="Times New Roman" w:hAnsi="Times New Roman" w:cs="Times New Roman"/>
          <w:sz w:val="18"/>
          <w:szCs w:val="18"/>
        </w:rPr>
        <w:t xml:space="preserve"> См. Авдонина Л.Н., Гусева Т.В. Письменные работы научного стиля. М., 2012.  С. 21-22.</w:t>
      </w:r>
      <w:r w:rsidRPr="00A249DD">
        <w:rPr>
          <w:rStyle w:val="aa"/>
          <w:rFonts w:ascii="Times New Roman" w:hAnsi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9F"/>
    <w:multiLevelType w:val="hybridMultilevel"/>
    <w:tmpl w:val="333CE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AF3F4F"/>
    <w:multiLevelType w:val="multilevel"/>
    <w:tmpl w:val="90C2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E66F7D"/>
    <w:multiLevelType w:val="singleLevel"/>
    <w:tmpl w:val="A4221DBC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06E1130A"/>
    <w:multiLevelType w:val="singleLevel"/>
    <w:tmpl w:val="124A27B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12ED5261"/>
    <w:multiLevelType w:val="multilevel"/>
    <w:tmpl w:val="7E946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232D09"/>
    <w:multiLevelType w:val="singleLevel"/>
    <w:tmpl w:val="F1CCD9D6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F054CAC"/>
    <w:multiLevelType w:val="hybridMultilevel"/>
    <w:tmpl w:val="544A2F56"/>
    <w:lvl w:ilvl="0" w:tplc="0D12D126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C94F40"/>
    <w:multiLevelType w:val="hybridMultilevel"/>
    <w:tmpl w:val="0F1E63AC"/>
    <w:lvl w:ilvl="0" w:tplc="77240CC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81736CC"/>
    <w:multiLevelType w:val="multilevel"/>
    <w:tmpl w:val="0108DB6E"/>
    <w:lvl w:ilvl="0">
      <w:start w:val="2"/>
      <w:numFmt w:val="decimal"/>
      <w:lvlText w:val="%1."/>
      <w:lvlJc w:val="left"/>
      <w:rPr>
        <w:rFonts w:ascii="Verdana" w:eastAsia="Times New Roman" w:hAnsi="Verdan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00175"/>
    <w:multiLevelType w:val="multilevel"/>
    <w:tmpl w:val="7E946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F18797B"/>
    <w:multiLevelType w:val="multilevel"/>
    <w:tmpl w:val="90C2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F20579"/>
    <w:multiLevelType w:val="hybridMultilevel"/>
    <w:tmpl w:val="36F49DC8"/>
    <w:lvl w:ilvl="0" w:tplc="4C8E3D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0559D9"/>
    <w:multiLevelType w:val="multilevel"/>
    <w:tmpl w:val="6ABE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263EF3"/>
    <w:multiLevelType w:val="hybridMultilevel"/>
    <w:tmpl w:val="0BAADDD8"/>
    <w:lvl w:ilvl="0" w:tplc="F0628F1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4F5334"/>
    <w:multiLevelType w:val="singleLevel"/>
    <w:tmpl w:val="609A57EE"/>
    <w:lvl w:ilvl="0">
      <w:start w:val="8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94B096C"/>
    <w:multiLevelType w:val="hybridMultilevel"/>
    <w:tmpl w:val="A09C2344"/>
    <w:lvl w:ilvl="0" w:tplc="61462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4BA70204"/>
    <w:multiLevelType w:val="hybridMultilevel"/>
    <w:tmpl w:val="620CF87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F4C7D"/>
    <w:multiLevelType w:val="singleLevel"/>
    <w:tmpl w:val="4FE09FD0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52D63CA"/>
    <w:multiLevelType w:val="hybridMultilevel"/>
    <w:tmpl w:val="0E5C3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52737C"/>
    <w:multiLevelType w:val="multilevel"/>
    <w:tmpl w:val="7E946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5E57F2A"/>
    <w:multiLevelType w:val="hybridMultilevel"/>
    <w:tmpl w:val="8DF8F8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45A25"/>
    <w:multiLevelType w:val="hybridMultilevel"/>
    <w:tmpl w:val="C2E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50E9F"/>
    <w:multiLevelType w:val="multilevel"/>
    <w:tmpl w:val="4FA85176"/>
    <w:lvl w:ilvl="0">
      <w:start w:val="1"/>
      <w:numFmt w:val="decimal"/>
      <w:lvlText w:val="%1)"/>
      <w:lvlJc w:val="left"/>
      <w:rPr>
        <w:rFonts w:ascii="Lucida Sans Unicode" w:eastAsia="Times New Roman" w:hAnsi="Lucida Sans Unicode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AC1852"/>
    <w:multiLevelType w:val="multilevel"/>
    <w:tmpl w:val="7E946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4"/>
  </w:num>
  <w:num w:numId="11">
    <w:abstractNumId w:val="9"/>
  </w:num>
  <w:num w:numId="12">
    <w:abstractNumId w:val="23"/>
  </w:num>
  <w:num w:numId="13">
    <w:abstractNumId w:val="12"/>
  </w:num>
  <w:num w:numId="14">
    <w:abstractNumId w:val="22"/>
  </w:num>
  <w:num w:numId="15">
    <w:abstractNumId w:val="6"/>
  </w:num>
  <w:num w:numId="16">
    <w:abstractNumId w:val="20"/>
  </w:num>
  <w:num w:numId="17">
    <w:abstractNumId w:val="7"/>
  </w:num>
  <w:num w:numId="18">
    <w:abstractNumId w:val="3"/>
  </w:num>
  <w:num w:numId="19">
    <w:abstractNumId w:val="2"/>
  </w:num>
  <w:num w:numId="20">
    <w:abstractNumId w:val="5"/>
  </w:num>
  <w:num w:numId="21">
    <w:abstractNumId w:val="14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C205F1"/>
    <w:rsid w:val="0000026A"/>
    <w:rsid w:val="00005CD1"/>
    <w:rsid w:val="00005FDC"/>
    <w:rsid w:val="000060E0"/>
    <w:rsid w:val="00011B35"/>
    <w:rsid w:val="00012038"/>
    <w:rsid w:val="000151B0"/>
    <w:rsid w:val="000165AB"/>
    <w:rsid w:val="0002004B"/>
    <w:rsid w:val="00020ECD"/>
    <w:rsid w:val="00021758"/>
    <w:rsid w:val="00024D4A"/>
    <w:rsid w:val="00025E1C"/>
    <w:rsid w:val="0002664F"/>
    <w:rsid w:val="00027068"/>
    <w:rsid w:val="00027C05"/>
    <w:rsid w:val="00032F73"/>
    <w:rsid w:val="00033067"/>
    <w:rsid w:val="00034661"/>
    <w:rsid w:val="00035745"/>
    <w:rsid w:val="00044254"/>
    <w:rsid w:val="000443E5"/>
    <w:rsid w:val="00045176"/>
    <w:rsid w:val="0004612B"/>
    <w:rsid w:val="00046D44"/>
    <w:rsid w:val="00053D10"/>
    <w:rsid w:val="0005450A"/>
    <w:rsid w:val="00055053"/>
    <w:rsid w:val="000659C6"/>
    <w:rsid w:val="0007530D"/>
    <w:rsid w:val="00075EFC"/>
    <w:rsid w:val="000822ED"/>
    <w:rsid w:val="00084FA2"/>
    <w:rsid w:val="00094E2D"/>
    <w:rsid w:val="000A334C"/>
    <w:rsid w:val="000A35C2"/>
    <w:rsid w:val="000B30A6"/>
    <w:rsid w:val="000C0457"/>
    <w:rsid w:val="000C2DE8"/>
    <w:rsid w:val="000D2350"/>
    <w:rsid w:val="000D61FA"/>
    <w:rsid w:val="000E4E75"/>
    <w:rsid w:val="000F17D0"/>
    <w:rsid w:val="000F4610"/>
    <w:rsid w:val="000F518C"/>
    <w:rsid w:val="000F7AFD"/>
    <w:rsid w:val="00101CB8"/>
    <w:rsid w:val="0010594A"/>
    <w:rsid w:val="0011025A"/>
    <w:rsid w:val="0011322B"/>
    <w:rsid w:val="00125CA4"/>
    <w:rsid w:val="00126A22"/>
    <w:rsid w:val="00126B01"/>
    <w:rsid w:val="00127BD0"/>
    <w:rsid w:val="0013205F"/>
    <w:rsid w:val="00133DEB"/>
    <w:rsid w:val="00135695"/>
    <w:rsid w:val="001362F7"/>
    <w:rsid w:val="00140B13"/>
    <w:rsid w:val="00142534"/>
    <w:rsid w:val="00151C0E"/>
    <w:rsid w:val="00152CB7"/>
    <w:rsid w:val="00173D77"/>
    <w:rsid w:val="001768E2"/>
    <w:rsid w:val="00184251"/>
    <w:rsid w:val="001909DD"/>
    <w:rsid w:val="0019545A"/>
    <w:rsid w:val="001B13B8"/>
    <w:rsid w:val="001B31CE"/>
    <w:rsid w:val="001B5246"/>
    <w:rsid w:val="001D19FD"/>
    <w:rsid w:val="001D3DD2"/>
    <w:rsid w:val="001D4875"/>
    <w:rsid w:val="001E1973"/>
    <w:rsid w:val="001E38C4"/>
    <w:rsid w:val="001E52D8"/>
    <w:rsid w:val="002113DA"/>
    <w:rsid w:val="00212A45"/>
    <w:rsid w:val="00221CF0"/>
    <w:rsid w:val="00222B3C"/>
    <w:rsid w:val="0022327C"/>
    <w:rsid w:val="00225690"/>
    <w:rsid w:val="00230856"/>
    <w:rsid w:val="00233B6D"/>
    <w:rsid w:val="002414EA"/>
    <w:rsid w:val="002431B4"/>
    <w:rsid w:val="002442F1"/>
    <w:rsid w:val="002462CA"/>
    <w:rsid w:val="00252CA9"/>
    <w:rsid w:val="0025399E"/>
    <w:rsid w:val="00254345"/>
    <w:rsid w:val="0025697A"/>
    <w:rsid w:val="002613C0"/>
    <w:rsid w:val="00263DD3"/>
    <w:rsid w:val="002649BE"/>
    <w:rsid w:val="00264D7C"/>
    <w:rsid w:val="00265221"/>
    <w:rsid w:val="002660B6"/>
    <w:rsid w:val="002720C5"/>
    <w:rsid w:val="00273C6C"/>
    <w:rsid w:val="00283AB9"/>
    <w:rsid w:val="00286090"/>
    <w:rsid w:val="002864C4"/>
    <w:rsid w:val="002906BE"/>
    <w:rsid w:val="00290DCD"/>
    <w:rsid w:val="002935BB"/>
    <w:rsid w:val="002944D7"/>
    <w:rsid w:val="002A2D62"/>
    <w:rsid w:val="002A43FB"/>
    <w:rsid w:val="002A5F83"/>
    <w:rsid w:val="002B3367"/>
    <w:rsid w:val="002C553F"/>
    <w:rsid w:val="002C6FB8"/>
    <w:rsid w:val="002D2D9B"/>
    <w:rsid w:val="002E4535"/>
    <w:rsid w:val="002F1961"/>
    <w:rsid w:val="002F3CFD"/>
    <w:rsid w:val="002F4AA5"/>
    <w:rsid w:val="002F7155"/>
    <w:rsid w:val="00302615"/>
    <w:rsid w:val="00304C52"/>
    <w:rsid w:val="00305FB7"/>
    <w:rsid w:val="00307F92"/>
    <w:rsid w:val="0031052F"/>
    <w:rsid w:val="00316160"/>
    <w:rsid w:val="00321E47"/>
    <w:rsid w:val="00323A47"/>
    <w:rsid w:val="00326DB7"/>
    <w:rsid w:val="00327FCD"/>
    <w:rsid w:val="00330E4D"/>
    <w:rsid w:val="00352673"/>
    <w:rsid w:val="00352D11"/>
    <w:rsid w:val="00360125"/>
    <w:rsid w:val="0036159D"/>
    <w:rsid w:val="00362CB2"/>
    <w:rsid w:val="003637B5"/>
    <w:rsid w:val="00364DC8"/>
    <w:rsid w:val="00373522"/>
    <w:rsid w:val="003737FC"/>
    <w:rsid w:val="00373ECE"/>
    <w:rsid w:val="00375C64"/>
    <w:rsid w:val="00376038"/>
    <w:rsid w:val="00376178"/>
    <w:rsid w:val="00386DBB"/>
    <w:rsid w:val="00387A55"/>
    <w:rsid w:val="00391758"/>
    <w:rsid w:val="00391D93"/>
    <w:rsid w:val="00392A26"/>
    <w:rsid w:val="00396492"/>
    <w:rsid w:val="003A0FC6"/>
    <w:rsid w:val="003A39C0"/>
    <w:rsid w:val="003A46D9"/>
    <w:rsid w:val="003B0BD0"/>
    <w:rsid w:val="003B2B13"/>
    <w:rsid w:val="003D42C8"/>
    <w:rsid w:val="003E228D"/>
    <w:rsid w:val="003E2CA9"/>
    <w:rsid w:val="003E3B9C"/>
    <w:rsid w:val="003E62B4"/>
    <w:rsid w:val="003F0495"/>
    <w:rsid w:val="003F082B"/>
    <w:rsid w:val="003F1482"/>
    <w:rsid w:val="003F36A8"/>
    <w:rsid w:val="003F3A54"/>
    <w:rsid w:val="004036AE"/>
    <w:rsid w:val="004119C4"/>
    <w:rsid w:val="00412A67"/>
    <w:rsid w:val="004242BC"/>
    <w:rsid w:val="004259A4"/>
    <w:rsid w:val="00427705"/>
    <w:rsid w:val="00435FBF"/>
    <w:rsid w:val="00441792"/>
    <w:rsid w:val="00442ED2"/>
    <w:rsid w:val="00446166"/>
    <w:rsid w:val="00447F6B"/>
    <w:rsid w:val="0045490A"/>
    <w:rsid w:val="00460F26"/>
    <w:rsid w:val="00471F91"/>
    <w:rsid w:val="00472818"/>
    <w:rsid w:val="00475107"/>
    <w:rsid w:val="00476783"/>
    <w:rsid w:val="00477F99"/>
    <w:rsid w:val="00483E64"/>
    <w:rsid w:val="0049490C"/>
    <w:rsid w:val="004A3D78"/>
    <w:rsid w:val="004A7270"/>
    <w:rsid w:val="004A7B95"/>
    <w:rsid w:val="004B669B"/>
    <w:rsid w:val="004C26ED"/>
    <w:rsid w:val="004C3730"/>
    <w:rsid w:val="004C5BF7"/>
    <w:rsid w:val="004D04A5"/>
    <w:rsid w:val="004D37F9"/>
    <w:rsid w:val="004D3F1C"/>
    <w:rsid w:val="004D5F76"/>
    <w:rsid w:val="004E2D43"/>
    <w:rsid w:val="004F315A"/>
    <w:rsid w:val="00500D6B"/>
    <w:rsid w:val="005047CC"/>
    <w:rsid w:val="005121D4"/>
    <w:rsid w:val="00521D2D"/>
    <w:rsid w:val="0052409C"/>
    <w:rsid w:val="005308A2"/>
    <w:rsid w:val="005343C5"/>
    <w:rsid w:val="0055283C"/>
    <w:rsid w:val="0055415F"/>
    <w:rsid w:val="00557442"/>
    <w:rsid w:val="00560004"/>
    <w:rsid w:val="00561101"/>
    <w:rsid w:val="00562B3B"/>
    <w:rsid w:val="00562F09"/>
    <w:rsid w:val="00565C5E"/>
    <w:rsid w:val="00570DB2"/>
    <w:rsid w:val="0057220E"/>
    <w:rsid w:val="00575B7B"/>
    <w:rsid w:val="00582527"/>
    <w:rsid w:val="00583093"/>
    <w:rsid w:val="00583FA3"/>
    <w:rsid w:val="00585B29"/>
    <w:rsid w:val="005A681A"/>
    <w:rsid w:val="005B32D5"/>
    <w:rsid w:val="005B64D2"/>
    <w:rsid w:val="005D06B0"/>
    <w:rsid w:val="005D66A2"/>
    <w:rsid w:val="006029B0"/>
    <w:rsid w:val="00603F56"/>
    <w:rsid w:val="00604C3B"/>
    <w:rsid w:val="00607244"/>
    <w:rsid w:val="00613F05"/>
    <w:rsid w:val="00615771"/>
    <w:rsid w:val="00616677"/>
    <w:rsid w:val="006169BF"/>
    <w:rsid w:val="00621988"/>
    <w:rsid w:val="006233F1"/>
    <w:rsid w:val="006237A5"/>
    <w:rsid w:val="00625123"/>
    <w:rsid w:val="0062638E"/>
    <w:rsid w:val="00627632"/>
    <w:rsid w:val="00627EDC"/>
    <w:rsid w:val="00634CC3"/>
    <w:rsid w:val="0063503F"/>
    <w:rsid w:val="0063589B"/>
    <w:rsid w:val="006416A4"/>
    <w:rsid w:val="00652923"/>
    <w:rsid w:val="0066176F"/>
    <w:rsid w:val="00667EF2"/>
    <w:rsid w:val="00670726"/>
    <w:rsid w:val="00670F0E"/>
    <w:rsid w:val="0067433A"/>
    <w:rsid w:val="0067468A"/>
    <w:rsid w:val="006761E2"/>
    <w:rsid w:val="00680B20"/>
    <w:rsid w:val="00685130"/>
    <w:rsid w:val="006A0EF2"/>
    <w:rsid w:val="006B1033"/>
    <w:rsid w:val="006B36FE"/>
    <w:rsid w:val="006B4F60"/>
    <w:rsid w:val="006B6961"/>
    <w:rsid w:val="006B7B22"/>
    <w:rsid w:val="006C101F"/>
    <w:rsid w:val="006C573B"/>
    <w:rsid w:val="006D28D1"/>
    <w:rsid w:val="006D39B7"/>
    <w:rsid w:val="006D698A"/>
    <w:rsid w:val="006E4354"/>
    <w:rsid w:val="006E65C4"/>
    <w:rsid w:val="006E67F2"/>
    <w:rsid w:val="006E76D0"/>
    <w:rsid w:val="006F0596"/>
    <w:rsid w:val="006F1545"/>
    <w:rsid w:val="006F325F"/>
    <w:rsid w:val="006F33AE"/>
    <w:rsid w:val="00700E27"/>
    <w:rsid w:val="00701B79"/>
    <w:rsid w:val="00702B36"/>
    <w:rsid w:val="00707A6B"/>
    <w:rsid w:val="007118F8"/>
    <w:rsid w:val="00722644"/>
    <w:rsid w:val="00725B6E"/>
    <w:rsid w:val="00727052"/>
    <w:rsid w:val="00730F5D"/>
    <w:rsid w:val="007327EF"/>
    <w:rsid w:val="007332D0"/>
    <w:rsid w:val="007448D1"/>
    <w:rsid w:val="00747CD0"/>
    <w:rsid w:val="00760FBE"/>
    <w:rsid w:val="00763FEB"/>
    <w:rsid w:val="00766220"/>
    <w:rsid w:val="00772D62"/>
    <w:rsid w:val="0078525A"/>
    <w:rsid w:val="007856E9"/>
    <w:rsid w:val="00786736"/>
    <w:rsid w:val="007905EC"/>
    <w:rsid w:val="00792CE0"/>
    <w:rsid w:val="00793AD0"/>
    <w:rsid w:val="00795696"/>
    <w:rsid w:val="007A0070"/>
    <w:rsid w:val="007A1062"/>
    <w:rsid w:val="007A3091"/>
    <w:rsid w:val="007A5406"/>
    <w:rsid w:val="007A5867"/>
    <w:rsid w:val="007A5A8B"/>
    <w:rsid w:val="007A7D35"/>
    <w:rsid w:val="007B3F5D"/>
    <w:rsid w:val="007B62E5"/>
    <w:rsid w:val="007B79F0"/>
    <w:rsid w:val="007C079A"/>
    <w:rsid w:val="007C0D69"/>
    <w:rsid w:val="007E0D1F"/>
    <w:rsid w:val="007E3A38"/>
    <w:rsid w:val="007E4218"/>
    <w:rsid w:val="007E67B8"/>
    <w:rsid w:val="007E6880"/>
    <w:rsid w:val="007F4590"/>
    <w:rsid w:val="007F6993"/>
    <w:rsid w:val="00802824"/>
    <w:rsid w:val="00816540"/>
    <w:rsid w:val="00827519"/>
    <w:rsid w:val="008275B1"/>
    <w:rsid w:val="0083028A"/>
    <w:rsid w:val="008350A5"/>
    <w:rsid w:val="008358C4"/>
    <w:rsid w:val="008455FC"/>
    <w:rsid w:val="0084581E"/>
    <w:rsid w:val="00850CBA"/>
    <w:rsid w:val="00855933"/>
    <w:rsid w:val="00861304"/>
    <w:rsid w:val="00862447"/>
    <w:rsid w:val="00871F2F"/>
    <w:rsid w:val="0087378E"/>
    <w:rsid w:val="008906BB"/>
    <w:rsid w:val="008925BB"/>
    <w:rsid w:val="00892A0D"/>
    <w:rsid w:val="008932B4"/>
    <w:rsid w:val="008A0007"/>
    <w:rsid w:val="008A5C54"/>
    <w:rsid w:val="008A789C"/>
    <w:rsid w:val="008B7AB9"/>
    <w:rsid w:val="008C048F"/>
    <w:rsid w:val="008C30C1"/>
    <w:rsid w:val="008C3AA4"/>
    <w:rsid w:val="008C4242"/>
    <w:rsid w:val="008D062A"/>
    <w:rsid w:val="008D6D3A"/>
    <w:rsid w:val="008D767B"/>
    <w:rsid w:val="008E09F3"/>
    <w:rsid w:val="008E2C66"/>
    <w:rsid w:val="008F0DAF"/>
    <w:rsid w:val="008F201A"/>
    <w:rsid w:val="008F370F"/>
    <w:rsid w:val="008F45F0"/>
    <w:rsid w:val="008F4F62"/>
    <w:rsid w:val="008F5A81"/>
    <w:rsid w:val="008F6F78"/>
    <w:rsid w:val="00900101"/>
    <w:rsid w:val="0090530F"/>
    <w:rsid w:val="009064F0"/>
    <w:rsid w:val="00906544"/>
    <w:rsid w:val="00907F03"/>
    <w:rsid w:val="00910926"/>
    <w:rsid w:val="00916E7F"/>
    <w:rsid w:val="00922A7F"/>
    <w:rsid w:val="009268BD"/>
    <w:rsid w:val="00932243"/>
    <w:rsid w:val="00932C7D"/>
    <w:rsid w:val="00936E64"/>
    <w:rsid w:val="0093722D"/>
    <w:rsid w:val="009378DC"/>
    <w:rsid w:val="009437C8"/>
    <w:rsid w:val="009545BA"/>
    <w:rsid w:val="0096304D"/>
    <w:rsid w:val="00965B22"/>
    <w:rsid w:val="0097249A"/>
    <w:rsid w:val="009732EE"/>
    <w:rsid w:val="00973FBB"/>
    <w:rsid w:val="00976DD6"/>
    <w:rsid w:val="009825C5"/>
    <w:rsid w:val="009947A3"/>
    <w:rsid w:val="009965DD"/>
    <w:rsid w:val="009B1549"/>
    <w:rsid w:val="009C2648"/>
    <w:rsid w:val="009C47AA"/>
    <w:rsid w:val="009C5E64"/>
    <w:rsid w:val="009D4139"/>
    <w:rsid w:val="009D52D6"/>
    <w:rsid w:val="009D644A"/>
    <w:rsid w:val="009E3267"/>
    <w:rsid w:val="009E3862"/>
    <w:rsid w:val="009E6A60"/>
    <w:rsid w:val="009F3C2A"/>
    <w:rsid w:val="009F4B19"/>
    <w:rsid w:val="009F604A"/>
    <w:rsid w:val="009F63B9"/>
    <w:rsid w:val="009F7B91"/>
    <w:rsid w:val="00A05B33"/>
    <w:rsid w:val="00A0628F"/>
    <w:rsid w:val="00A12496"/>
    <w:rsid w:val="00A12A41"/>
    <w:rsid w:val="00A171FF"/>
    <w:rsid w:val="00A17BF1"/>
    <w:rsid w:val="00A23509"/>
    <w:rsid w:val="00A249DD"/>
    <w:rsid w:val="00A2665E"/>
    <w:rsid w:val="00A303F6"/>
    <w:rsid w:val="00A31D3D"/>
    <w:rsid w:val="00A50118"/>
    <w:rsid w:val="00A50A27"/>
    <w:rsid w:val="00A516B3"/>
    <w:rsid w:val="00A52E66"/>
    <w:rsid w:val="00A54A82"/>
    <w:rsid w:val="00A56163"/>
    <w:rsid w:val="00A5638C"/>
    <w:rsid w:val="00A66777"/>
    <w:rsid w:val="00A67A06"/>
    <w:rsid w:val="00A742FC"/>
    <w:rsid w:val="00A758A4"/>
    <w:rsid w:val="00A8146D"/>
    <w:rsid w:val="00A8278E"/>
    <w:rsid w:val="00A84A39"/>
    <w:rsid w:val="00AA357E"/>
    <w:rsid w:val="00AA757A"/>
    <w:rsid w:val="00AB12C0"/>
    <w:rsid w:val="00AB150D"/>
    <w:rsid w:val="00AB2A6F"/>
    <w:rsid w:val="00AB7BAC"/>
    <w:rsid w:val="00AC0CEA"/>
    <w:rsid w:val="00AC217C"/>
    <w:rsid w:val="00AC70F7"/>
    <w:rsid w:val="00AD170B"/>
    <w:rsid w:val="00AD34EB"/>
    <w:rsid w:val="00AD5F22"/>
    <w:rsid w:val="00AD72ED"/>
    <w:rsid w:val="00AE4407"/>
    <w:rsid w:val="00AF7195"/>
    <w:rsid w:val="00B0027D"/>
    <w:rsid w:val="00B00A30"/>
    <w:rsid w:val="00B03259"/>
    <w:rsid w:val="00B044FE"/>
    <w:rsid w:val="00B04D46"/>
    <w:rsid w:val="00B07261"/>
    <w:rsid w:val="00B12F40"/>
    <w:rsid w:val="00B1371C"/>
    <w:rsid w:val="00B13838"/>
    <w:rsid w:val="00B14041"/>
    <w:rsid w:val="00B14FC3"/>
    <w:rsid w:val="00B202BA"/>
    <w:rsid w:val="00B352DB"/>
    <w:rsid w:val="00B362E1"/>
    <w:rsid w:val="00B375F5"/>
    <w:rsid w:val="00B403BF"/>
    <w:rsid w:val="00B45B11"/>
    <w:rsid w:val="00B56163"/>
    <w:rsid w:val="00B60898"/>
    <w:rsid w:val="00B66CBB"/>
    <w:rsid w:val="00B709F9"/>
    <w:rsid w:val="00B71BFC"/>
    <w:rsid w:val="00B81F50"/>
    <w:rsid w:val="00B83006"/>
    <w:rsid w:val="00B868A6"/>
    <w:rsid w:val="00B92AC2"/>
    <w:rsid w:val="00B97A00"/>
    <w:rsid w:val="00BA50D8"/>
    <w:rsid w:val="00BB0759"/>
    <w:rsid w:val="00BB0E73"/>
    <w:rsid w:val="00BB1557"/>
    <w:rsid w:val="00BB35B6"/>
    <w:rsid w:val="00BB440C"/>
    <w:rsid w:val="00BC02E3"/>
    <w:rsid w:val="00BC2463"/>
    <w:rsid w:val="00BC260D"/>
    <w:rsid w:val="00BC286A"/>
    <w:rsid w:val="00BC5F6A"/>
    <w:rsid w:val="00BC62EA"/>
    <w:rsid w:val="00BD2579"/>
    <w:rsid w:val="00BD47B9"/>
    <w:rsid w:val="00BE2BC5"/>
    <w:rsid w:val="00BE58BE"/>
    <w:rsid w:val="00BE6F96"/>
    <w:rsid w:val="00BF4413"/>
    <w:rsid w:val="00C001C0"/>
    <w:rsid w:val="00C01BDC"/>
    <w:rsid w:val="00C04519"/>
    <w:rsid w:val="00C1442D"/>
    <w:rsid w:val="00C205E0"/>
    <w:rsid w:val="00C205F1"/>
    <w:rsid w:val="00C23191"/>
    <w:rsid w:val="00C270F6"/>
    <w:rsid w:val="00C273E5"/>
    <w:rsid w:val="00C363D6"/>
    <w:rsid w:val="00C37794"/>
    <w:rsid w:val="00C40D93"/>
    <w:rsid w:val="00C4291C"/>
    <w:rsid w:val="00C46239"/>
    <w:rsid w:val="00C4678A"/>
    <w:rsid w:val="00C50970"/>
    <w:rsid w:val="00C51B07"/>
    <w:rsid w:val="00C53A80"/>
    <w:rsid w:val="00C55AB0"/>
    <w:rsid w:val="00C56235"/>
    <w:rsid w:val="00C62B78"/>
    <w:rsid w:val="00C80770"/>
    <w:rsid w:val="00C81313"/>
    <w:rsid w:val="00C82314"/>
    <w:rsid w:val="00C83825"/>
    <w:rsid w:val="00C93055"/>
    <w:rsid w:val="00C95FF3"/>
    <w:rsid w:val="00C9680D"/>
    <w:rsid w:val="00CB4AAE"/>
    <w:rsid w:val="00CB7D98"/>
    <w:rsid w:val="00CC5EDC"/>
    <w:rsid w:val="00CD282F"/>
    <w:rsid w:val="00CD4A66"/>
    <w:rsid w:val="00D01274"/>
    <w:rsid w:val="00D02F50"/>
    <w:rsid w:val="00D07171"/>
    <w:rsid w:val="00D232B9"/>
    <w:rsid w:val="00D2426C"/>
    <w:rsid w:val="00D27791"/>
    <w:rsid w:val="00D31469"/>
    <w:rsid w:val="00D31633"/>
    <w:rsid w:val="00D376AB"/>
    <w:rsid w:val="00D523EE"/>
    <w:rsid w:val="00D53FC4"/>
    <w:rsid w:val="00D60A0F"/>
    <w:rsid w:val="00D635C2"/>
    <w:rsid w:val="00D63D33"/>
    <w:rsid w:val="00D81F82"/>
    <w:rsid w:val="00D86662"/>
    <w:rsid w:val="00D878A2"/>
    <w:rsid w:val="00D947F7"/>
    <w:rsid w:val="00D956B2"/>
    <w:rsid w:val="00DA095A"/>
    <w:rsid w:val="00DB3D0A"/>
    <w:rsid w:val="00DB7CAB"/>
    <w:rsid w:val="00DC1321"/>
    <w:rsid w:val="00DC315E"/>
    <w:rsid w:val="00DC5D18"/>
    <w:rsid w:val="00DD2934"/>
    <w:rsid w:val="00DD2EDD"/>
    <w:rsid w:val="00DD707F"/>
    <w:rsid w:val="00DE4AA2"/>
    <w:rsid w:val="00DF5307"/>
    <w:rsid w:val="00E009C4"/>
    <w:rsid w:val="00E021A9"/>
    <w:rsid w:val="00E02EB9"/>
    <w:rsid w:val="00E069B6"/>
    <w:rsid w:val="00E10D2D"/>
    <w:rsid w:val="00E210BA"/>
    <w:rsid w:val="00E26867"/>
    <w:rsid w:val="00E33C54"/>
    <w:rsid w:val="00E36C66"/>
    <w:rsid w:val="00E40430"/>
    <w:rsid w:val="00E43416"/>
    <w:rsid w:val="00E50FBA"/>
    <w:rsid w:val="00E558E7"/>
    <w:rsid w:val="00E60207"/>
    <w:rsid w:val="00E64435"/>
    <w:rsid w:val="00E66D03"/>
    <w:rsid w:val="00E72160"/>
    <w:rsid w:val="00E8679C"/>
    <w:rsid w:val="00E869C9"/>
    <w:rsid w:val="00E90659"/>
    <w:rsid w:val="00E922A0"/>
    <w:rsid w:val="00E93B8D"/>
    <w:rsid w:val="00E96B3D"/>
    <w:rsid w:val="00EA0B5E"/>
    <w:rsid w:val="00EA29C7"/>
    <w:rsid w:val="00EA3ECC"/>
    <w:rsid w:val="00EA3EE0"/>
    <w:rsid w:val="00EA4D46"/>
    <w:rsid w:val="00EA7124"/>
    <w:rsid w:val="00EB4401"/>
    <w:rsid w:val="00EB7F80"/>
    <w:rsid w:val="00EC211D"/>
    <w:rsid w:val="00EC5C3A"/>
    <w:rsid w:val="00ED6EC8"/>
    <w:rsid w:val="00EE017B"/>
    <w:rsid w:val="00EE357E"/>
    <w:rsid w:val="00EE4A2D"/>
    <w:rsid w:val="00EE7B56"/>
    <w:rsid w:val="00F00885"/>
    <w:rsid w:val="00F04B8F"/>
    <w:rsid w:val="00F05FE2"/>
    <w:rsid w:val="00F15BD4"/>
    <w:rsid w:val="00F20553"/>
    <w:rsid w:val="00F20DAB"/>
    <w:rsid w:val="00F216E3"/>
    <w:rsid w:val="00F25E8E"/>
    <w:rsid w:val="00F302E5"/>
    <w:rsid w:val="00F3123E"/>
    <w:rsid w:val="00F313F7"/>
    <w:rsid w:val="00F354E1"/>
    <w:rsid w:val="00F43D87"/>
    <w:rsid w:val="00F44860"/>
    <w:rsid w:val="00F45B16"/>
    <w:rsid w:val="00F509CA"/>
    <w:rsid w:val="00F548DA"/>
    <w:rsid w:val="00F60004"/>
    <w:rsid w:val="00F60461"/>
    <w:rsid w:val="00F65128"/>
    <w:rsid w:val="00F700E7"/>
    <w:rsid w:val="00F74196"/>
    <w:rsid w:val="00F837F4"/>
    <w:rsid w:val="00F85B8F"/>
    <w:rsid w:val="00F86431"/>
    <w:rsid w:val="00F87DEF"/>
    <w:rsid w:val="00F92250"/>
    <w:rsid w:val="00F97AE0"/>
    <w:rsid w:val="00FA14A0"/>
    <w:rsid w:val="00FA1D00"/>
    <w:rsid w:val="00FB1151"/>
    <w:rsid w:val="00FB2A28"/>
    <w:rsid w:val="00FC0EFA"/>
    <w:rsid w:val="00FC2B65"/>
    <w:rsid w:val="00FC3DFE"/>
    <w:rsid w:val="00FC63DC"/>
    <w:rsid w:val="00FC6E94"/>
    <w:rsid w:val="00FD23F8"/>
    <w:rsid w:val="00FE07B8"/>
    <w:rsid w:val="00FE5878"/>
    <w:rsid w:val="00FF0147"/>
    <w:rsid w:val="00FF48C4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1E47"/>
    <w:pPr>
      <w:keepNext/>
      <w:widowControl/>
      <w:jc w:val="center"/>
      <w:outlineLvl w:val="3"/>
    </w:pPr>
    <w:rPr>
      <w:rFonts w:eastAsia="Calibri"/>
      <w:b/>
      <w:bCs/>
      <w:color w:val="auto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C205F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321E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link w:val="a3"/>
    <w:uiPriority w:val="99"/>
    <w:rsid w:val="00C205F1"/>
    <w:pPr>
      <w:shd w:val="clear" w:color="auto" w:fill="FFFFFF"/>
      <w:spacing w:line="264" w:lineRule="exact"/>
      <w:ind w:firstLine="560"/>
      <w:jc w:val="both"/>
    </w:pPr>
    <w:rPr>
      <w:rFonts w:eastAsia="Calibri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C205F1"/>
    <w:pPr>
      <w:ind w:left="720"/>
    </w:pPr>
  </w:style>
  <w:style w:type="character" w:styleId="a5">
    <w:name w:val="Hyperlink"/>
    <w:basedOn w:val="a0"/>
    <w:uiPriority w:val="99"/>
    <w:rsid w:val="00A67A0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76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styleId="a6">
    <w:name w:val="Title"/>
    <w:basedOn w:val="a"/>
    <w:link w:val="a7"/>
    <w:uiPriority w:val="99"/>
    <w:qFormat/>
    <w:rsid w:val="00321E47"/>
    <w:pPr>
      <w:widowControl/>
      <w:jc w:val="center"/>
    </w:pPr>
    <w:rPr>
      <w:rFonts w:eastAsia="Calibri"/>
      <w:b/>
      <w:bCs/>
      <w:color w:val="auto"/>
      <w:sz w:val="32"/>
      <w:szCs w:val="32"/>
    </w:rPr>
  </w:style>
  <w:style w:type="paragraph" w:styleId="a8">
    <w:name w:val="footnote text"/>
    <w:basedOn w:val="a"/>
    <w:link w:val="a9"/>
    <w:uiPriority w:val="99"/>
    <w:semiHidden/>
    <w:rsid w:val="00615771"/>
    <w:rPr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321E4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15771"/>
    <w:rPr>
      <w:rFonts w:cs="Times New Roman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15771"/>
    <w:rPr>
      <w:rFonts w:ascii="Courier New" w:hAnsi="Courier New" w:cs="Courier New"/>
      <w:color w:val="000000"/>
      <w:lang w:val="ru-RU" w:eastAsia="ru-RU"/>
    </w:rPr>
  </w:style>
  <w:style w:type="paragraph" w:customStyle="1" w:styleId="31">
    <w:name w:val="Основной текст 31"/>
    <w:basedOn w:val="a"/>
    <w:uiPriority w:val="99"/>
    <w:rsid w:val="00C51B07"/>
    <w:pPr>
      <w:suppressAutoHyphens/>
      <w:spacing w:after="120"/>
    </w:pPr>
    <w:rPr>
      <w:rFonts w:ascii="Arial" w:eastAsia="Calibri" w:hAnsi="Arial" w:cs="Arial"/>
      <w:color w:val="auto"/>
      <w:kern w:val="1"/>
      <w:sz w:val="16"/>
      <w:szCs w:val="16"/>
    </w:rPr>
  </w:style>
  <w:style w:type="paragraph" w:styleId="ab">
    <w:name w:val="footer"/>
    <w:basedOn w:val="a"/>
    <w:link w:val="ac"/>
    <w:uiPriority w:val="99"/>
    <w:rsid w:val="00E64435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E64435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E64435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rsid w:val="00725B6E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52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character" w:customStyle="1" w:styleId="blk">
    <w:name w:val="blk"/>
    <w:basedOn w:val="a0"/>
    <w:uiPriority w:val="99"/>
    <w:rsid w:val="00D523EE"/>
    <w:rPr>
      <w:rFonts w:cs="Times New Roman"/>
    </w:rPr>
  </w:style>
  <w:style w:type="paragraph" w:customStyle="1" w:styleId="af2">
    <w:name w:val="Письмо"/>
    <w:basedOn w:val="a"/>
    <w:uiPriority w:val="99"/>
    <w:rsid w:val="00DC315E"/>
    <w:pPr>
      <w:widowControl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locked/>
    <w:rsid w:val="00DC31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10E8052A78E84DA94B39BCC4A6B9C78E1DAAC5747C910127419QBW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lbsud.iva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EFC5A63AF53DAF87B0B5161D506F6B4E343746DA6F7D6D6F98ED6791E38521C07D38F6776BB31IB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5341</Words>
  <Characters>30447</Characters>
  <Application>Microsoft Office Word</Application>
  <DocSecurity>0</DocSecurity>
  <Lines>253</Lines>
  <Paragraphs>71</Paragraphs>
  <ScaleCrop>false</ScaleCrop>
  <Company>Microsoft</Company>
  <LinksUpToDate>false</LinksUpToDate>
  <CharactersWithSpaces>35717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днс</cp:lastModifiedBy>
  <cp:revision>2</cp:revision>
  <cp:lastPrinted>2014-06-06T07:43:00Z</cp:lastPrinted>
  <dcterms:created xsi:type="dcterms:W3CDTF">2017-07-31T08:06:00Z</dcterms:created>
  <dcterms:modified xsi:type="dcterms:W3CDTF">2017-07-31T08:06:00Z</dcterms:modified>
</cp:coreProperties>
</file>